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95F7F" w14:textId="77777777" w:rsidR="0086289F" w:rsidRPr="00FE37E0" w:rsidRDefault="0086289F" w:rsidP="0086289F">
      <w:pPr>
        <w:pStyle w:val="Nadpis2"/>
        <w:numPr>
          <w:ilvl w:val="0"/>
          <w:numId w:val="0"/>
        </w:numPr>
        <w:ind w:left="578" w:hanging="578"/>
        <w:jc w:val="center"/>
      </w:pPr>
      <w:r w:rsidRPr="00FE37E0">
        <w:t>Věcné hodnocení přihlášky ke spolupráci</w:t>
      </w:r>
    </w:p>
    <w:p w14:paraId="3691795B" w14:textId="77777777" w:rsidR="0086289F" w:rsidRPr="00A96331" w:rsidRDefault="0086289F" w:rsidP="0086289F">
      <w:pPr>
        <w:spacing w:after="0" w:line="240" w:lineRule="auto"/>
        <w:jc w:val="center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A96331">
        <w:rPr>
          <w:rFonts w:ascii="Arial" w:hAnsi="Arial" w:cs="Arial"/>
          <w:i/>
          <w:color w:val="808080" w:themeColor="background1" w:themeShade="80"/>
          <w:sz w:val="20"/>
          <w:szCs w:val="20"/>
        </w:rPr>
        <w:t>(VYPLŇUJE HODNOTICÍ KOMISE)</w:t>
      </w:r>
    </w:p>
    <w:p w14:paraId="05E97952" w14:textId="77777777" w:rsidR="0086289F" w:rsidRPr="00A96331" w:rsidRDefault="0086289F" w:rsidP="0086289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6289F" w:rsidRPr="00A96331" w14:paraId="43CD292B" w14:textId="77777777" w:rsidTr="003A4626">
        <w:tc>
          <w:tcPr>
            <w:tcW w:w="3256" w:type="dxa"/>
          </w:tcPr>
          <w:p w14:paraId="68DFE96C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Žadatel</w:t>
            </w:r>
          </w:p>
        </w:tc>
        <w:tc>
          <w:tcPr>
            <w:tcW w:w="5806" w:type="dxa"/>
          </w:tcPr>
          <w:p w14:paraId="710ABBA2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67F4C0E3" w14:textId="77777777" w:rsidTr="003A4626">
        <w:tc>
          <w:tcPr>
            <w:tcW w:w="3256" w:type="dxa"/>
          </w:tcPr>
          <w:p w14:paraId="30B11F14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Sídlo</w:t>
            </w:r>
            <w:r w:rsidRPr="00A9633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806" w:type="dxa"/>
          </w:tcPr>
          <w:p w14:paraId="16020E8C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5A83D7F4" w14:textId="77777777" w:rsidTr="003A4626">
        <w:tc>
          <w:tcPr>
            <w:tcW w:w="3256" w:type="dxa"/>
          </w:tcPr>
          <w:p w14:paraId="3398AEDD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5806" w:type="dxa"/>
          </w:tcPr>
          <w:p w14:paraId="03792B6E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1D338D8B" w14:textId="77777777" w:rsidTr="003A4626">
        <w:tc>
          <w:tcPr>
            <w:tcW w:w="3256" w:type="dxa"/>
          </w:tcPr>
          <w:p w14:paraId="0F007FF0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Datum přijetí přihlášky do evidence, č.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6331">
              <w:rPr>
                <w:rFonts w:ascii="Arial" w:hAnsi="Arial" w:cs="Arial"/>
                <w:sz w:val="20"/>
                <w:szCs w:val="20"/>
              </w:rPr>
              <w:t>j. přihlášky</w:t>
            </w:r>
          </w:p>
        </w:tc>
        <w:tc>
          <w:tcPr>
            <w:tcW w:w="5806" w:type="dxa"/>
          </w:tcPr>
          <w:p w14:paraId="2138DAEE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C9BFFF" w14:textId="77777777" w:rsidR="0086289F" w:rsidRPr="00A96331" w:rsidRDefault="0086289F" w:rsidP="0086289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6289F" w:rsidRPr="00A96331" w14:paraId="29E884CD" w14:textId="77777777" w:rsidTr="003A4626">
        <w:tc>
          <w:tcPr>
            <w:tcW w:w="9062" w:type="dxa"/>
            <w:gridSpan w:val="2"/>
            <w:shd w:val="clear" w:color="auto" w:fill="D5DCE4" w:themeFill="text2" w:themeFillTint="33"/>
          </w:tcPr>
          <w:p w14:paraId="1FD783D0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Míra indexu sociálního vyloučení (index SV)</w:t>
            </w:r>
          </w:p>
        </w:tc>
      </w:tr>
      <w:tr w:rsidR="0086289F" w:rsidRPr="00A96331" w14:paraId="0FE711BE" w14:textId="77777777" w:rsidTr="003A4626">
        <w:trPr>
          <w:trHeight w:val="340"/>
        </w:trPr>
        <w:tc>
          <w:tcPr>
            <w:tcW w:w="5807" w:type="dxa"/>
            <w:vAlign w:val="center"/>
          </w:tcPr>
          <w:p w14:paraId="583B75D4" w14:textId="77777777" w:rsidR="0086289F" w:rsidRPr="00A96331" w:rsidRDefault="0086289F" w:rsidP="003A4626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Míra indexu SV – 3letý průměr</w:t>
            </w:r>
          </w:p>
        </w:tc>
        <w:tc>
          <w:tcPr>
            <w:tcW w:w="3255" w:type="dxa"/>
            <w:vAlign w:val="center"/>
          </w:tcPr>
          <w:p w14:paraId="7C24192F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13DEF78B" w14:textId="77777777" w:rsidTr="003A4626">
        <w:trPr>
          <w:trHeight w:val="340"/>
        </w:trPr>
        <w:tc>
          <w:tcPr>
            <w:tcW w:w="5807" w:type="dxa"/>
            <w:shd w:val="clear" w:color="auto" w:fill="DEEAF6" w:themeFill="accent1" w:themeFillTint="33"/>
            <w:vAlign w:val="center"/>
          </w:tcPr>
          <w:p w14:paraId="2EA06EA1" w14:textId="77777777" w:rsidR="0086289F" w:rsidRPr="00A96331" w:rsidRDefault="0086289F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Bodové hodnocení indexu SV</w:t>
            </w:r>
            <w:r w:rsidRPr="00A96331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A96331">
              <w:rPr>
                <w:rFonts w:ascii="Arial" w:hAnsi="Arial" w:cs="Arial"/>
                <w:b/>
                <w:sz w:val="20"/>
                <w:szCs w:val="20"/>
              </w:rPr>
              <w:t xml:space="preserve"> (MAX = 100 bodů)</w:t>
            </w:r>
          </w:p>
        </w:tc>
        <w:tc>
          <w:tcPr>
            <w:tcW w:w="3255" w:type="dxa"/>
            <w:shd w:val="clear" w:color="auto" w:fill="DEEAF6" w:themeFill="accent1" w:themeFillTint="33"/>
            <w:vAlign w:val="center"/>
          </w:tcPr>
          <w:p w14:paraId="5BC0F0B3" w14:textId="77777777" w:rsidR="0086289F" w:rsidRPr="00A96331" w:rsidRDefault="0086289F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CB5447" w14:textId="77777777" w:rsidR="0086289F" w:rsidRPr="00A96331" w:rsidRDefault="0086289F" w:rsidP="0086289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40"/>
        <w:gridCol w:w="5372"/>
        <w:gridCol w:w="3255"/>
      </w:tblGrid>
      <w:tr w:rsidR="0086289F" w:rsidRPr="00A96331" w14:paraId="5F2E8432" w14:textId="77777777" w:rsidTr="003A4626">
        <w:tc>
          <w:tcPr>
            <w:tcW w:w="9067" w:type="dxa"/>
            <w:gridSpan w:val="3"/>
            <w:shd w:val="clear" w:color="auto" w:fill="D5DCE4" w:themeFill="text2" w:themeFillTint="33"/>
          </w:tcPr>
          <w:p w14:paraId="726D1E40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Popis sociálně vyloučených lokalit a rozsahu vyloučení</w:t>
            </w:r>
          </w:p>
        </w:tc>
      </w:tr>
      <w:tr w:rsidR="0086289F" w:rsidRPr="00A96331" w14:paraId="2A1A6DD1" w14:textId="77777777" w:rsidTr="003A4626">
        <w:tc>
          <w:tcPr>
            <w:tcW w:w="440" w:type="dxa"/>
            <w:shd w:val="clear" w:color="auto" w:fill="D5DCE4" w:themeFill="text2" w:themeFillTint="33"/>
            <w:vAlign w:val="center"/>
          </w:tcPr>
          <w:p w14:paraId="16925140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5372" w:type="dxa"/>
            <w:shd w:val="clear" w:color="auto" w:fill="D5DCE4" w:themeFill="text2" w:themeFillTint="33"/>
            <w:vAlign w:val="center"/>
          </w:tcPr>
          <w:p w14:paraId="0643CAFC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6331">
              <w:rPr>
                <w:rFonts w:ascii="Arial" w:hAnsi="Arial" w:cs="Arial"/>
                <w:b/>
                <w:sz w:val="20"/>
                <w:szCs w:val="20"/>
              </w:rPr>
              <w:t>Subkritérium</w:t>
            </w:r>
            <w:proofErr w:type="spellEnd"/>
          </w:p>
        </w:tc>
        <w:tc>
          <w:tcPr>
            <w:tcW w:w="3255" w:type="dxa"/>
            <w:shd w:val="clear" w:color="auto" w:fill="D5DCE4" w:themeFill="text2" w:themeFillTint="33"/>
            <w:vAlign w:val="center"/>
          </w:tcPr>
          <w:p w14:paraId="71CEEB01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Hodnocení (0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A96331">
              <w:rPr>
                <w:rFonts w:ascii="Arial" w:hAnsi="Arial" w:cs="Arial"/>
                <w:b/>
                <w:sz w:val="20"/>
                <w:szCs w:val="20"/>
              </w:rPr>
              <w:t>10 bodů)</w:t>
            </w:r>
          </w:p>
        </w:tc>
      </w:tr>
      <w:tr w:rsidR="0086289F" w:rsidRPr="00A96331" w14:paraId="0FC6A184" w14:textId="77777777" w:rsidTr="003A4626">
        <w:trPr>
          <w:trHeight w:val="794"/>
        </w:trPr>
        <w:tc>
          <w:tcPr>
            <w:tcW w:w="440" w:type="dxa"/>
            <w:vAlign w:val="center"/>
          </w:tcPr>
          <w:p w14:paraId="52F3A67E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72" w:type="dxa"/>
            <w:vAlign w:val="center"/>
          </w:tcPr>
          <w:p w14:paraId="6847191F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celkové sociální situace v územním celku, rozsah vyloučení, obecný popis sociálně vyloučených a problémových lokalit</w:t>
            </w:r>
          </w:p>
        </w:tc>
        <w:tc>
          <w:tcPr>
            <w:tcW w:w="3255" w:type="dxa"/>
            <w:vAlign w:val="center"/>
          </w:tcPr>
          <w:p w14:paraId="0A9BA2F1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32EAE8A0" w14:textId="77777777" w:rsidTr="003A4626">
        <w:trPr>
          <w:trHeight w:val="384"/>
        </w:trPr>
        <w:tc>
          <w:tcPr>
            <w:tcW w:w="440" w:type="dxa"/>
            <w:vAlign w:val="center"/>
          </w:tcPr>
          <w:p w14:paraId="522EEDA3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72" w:type="dxa"/>
            <w:vAlign w:val="center"/>
          </w:tcPr>
          <w:p w14:paraId="6D5F7841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specifik vyloučených a problémových lokalit</w:t>
            </w:r>
          </w:p>
        </w:tc>
        <w:tc>
          <w:tcPr>
            <w:tcW w:w="3255" w:type="dxa"/>
            <w:vAlign w:val="center"/>
          </w:tcPr>
          <w:p w14:paraId="029540FD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77BACF1E" w14:textId="77777777" w:rsidTr="003A4626">
        <w:trPr>
          <w:trHeight w:val="702"/>
        </w:trPr>
        <w:tc>
          <w:tcPr>
            <w:tcW w:w="440" w:type="dxa"/>
            <w:vAlign w:val="center"/>
          </w:tcPr>
          <w:p w14:paraId="78EB1D3D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72" w:type="dxa"/>
            <w:vAlign w:val="center"/>
          </w:tcPr>
          <w:p w14:paraId="6ECD9934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nejnaléhavějších problémů k řešení napříč jednotlivými tematickými oblastmi</w:t>
            </w:r>
          </w:p>
        </w:tc>
        <w:tc>
          <w:tcPr>
            <w:tcW w:w="3255" w:type="dxa"/>
            <w:vAlign w:val="center"/>
          </w:tcPr>
          <w:p w14:paraId="607B5D65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6741CDBD" w14:textId="77777777" w:rsidTr="003A4626">
        <w:trPr>
          <w:trHeight w:val="414"/>
        </w:trPr>
        <w:tc>
          <w:tcPr>
            <w:tcW w:w="440" w:type="dxa"/>
            <w:vAlign w:val="center"/>
          </w:tcPr>
          <w:p w14:paraId="54A8B386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72" w:type="dxa"/>
            <w:vAlign w:val="center"/>
          </w:tcPr>
          <w:p w14:paraId="66FBFECF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96331">
              <w:rPr>
                <w:rFonts w:ascii="Arial" w:hAnsi="Arial" w:cs="Arial"/>
                <w:sz w:val="20"/>
                <w:szCs w:val="20"/>
              </w:rPr>
              <w:t>ydlení</w:t>
            </w:r>
          </w:p>
        </w:tc>
        <w:tc>
          <w:tcPr>
            <w:tcW w:w="3255" w:type="dxa"/>
            <w:vAlign w:val="center"/>
          </w:tcPr>
          <w:p w14:paraId="6C6B30F3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1D5C7597" w14:textId="77777777" w:rsidTr="003A4626">
        <w:trPr>
          <w:trHeight w:val="366"/>
        </w:trPr>
        <w:tc>
          <w:tcPr>
            <w:tcW w:w="440" w:type="dxa"/>
            <w:vAlign w:val="center"/>
          </w:tcPr>
          <w:p w14:paraId="627EC86A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72" w:type="dxa"/>
            <w:vAlign w:val="center"/>
          </w:tcPr>
          <w:p w14:paraId="34DB74E8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situace v te</w:t>
            </w:r>
            <w:r>
              <w:rPr>
                <w:rFonts w:ascii="Arial" w:hAnsi="Arial" w:cs="Arial"/>
                <w:sz w:val="20"/>
                <w:szCs w:val="20"/>
              </w:rPr>
              <w:t>matické oblasti: z</w:t>
            </w:r>
            <w:r w:rsidRPr="00A96331">
              <w:rPr>
                <w:rFonts w:ascii="Arial" w:hAnsi="Arial" w:cs="Arial"/>
                <w:sz w:val="20"/>
                <w:szCs w:val="20"/>
              </w:rPr>
              <w:t>aměstnanost</w:t>
            </w:r>
          </w:p>
        </w:tc>
        <w:tc>
          <w:tcPr>
            <w:tcW w:w="3255" w:type="dxa"/>
            <w:vAlign w:val="center"/>
          </w:tcPr>
          <w:p w14:paraId="6220BF6C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65EF0712" w14:textId="77777777" w:rsidTr="003A4626">
        <w:trPr>
          <w:trHeight w:val="400"/>
        </w:trPr>
        <w:tc>
          <w:tcPr>
            <w:tcW w:w="440" w:type="dxa"/>
            <w:vAlign w:val="center"/>
          </w:tcPr>
          <w:p w14:paraId="7F17F625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72" w:type="dxa"/>
            <w:vAlign w:val="center"/>
          </w:tcPr>
          <w:p w14:paraId="554AF6E8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96331">
              <w:rPr>
                <w:rFonts w:ascii="Arial" w:hAnsi="Arial" w:cs="Arial"/>
                <w:sz w:val="20"/>
                <w:szCs w:val="20"/>
              </w:rPr>
              <w:t>adluženost</w:t>
            </w:r>
          </w:p>
        </w:tc>
        <w:tc>
          <w:tcPr>
            <w:tcW w:w="3255" w:type="dxa"/>
            <w:vAlign w:val="center"/>
          </w:tcPr>
          <w:p w14:paraId="37EEF9B9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560BC4C6" w14:textId="77777777" w:rsidTr="003A4626">
        <w:trPr>
          <w:trHeight w:val="96"/>
        </w:trPr>
        <w:tc>
          <w:tcPr>
            <w:tcW w:w="440" w:type="dxa"/>
            <w:vAlign w:val="center"/>
          </w:tcPr>
          <w:p w14:paraId="1DEF27B7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72" w:type="dxa"/>
            <w:vAlign w:val="center"/>
          </w:tcPr>
          <w:p w14:paraId="7AD359B7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96331">
              <w:rPr>
                <w:rFonts w:ascii="Arial" w:hAnsi="Arial" w:cs="Arial"/>
                <w:sz w:val="20"/>
                <w:szCs w:val="20"/>
              </w:rPr>
              <w:t>ezpečnost, prevence kriminality a sousedské vztahy</w:t>
            </w:r>
          </w:p>
        </w:tc>
        <w:tc>
          <w:tcPr>
            <w:tcW w:w="3255" w:type="dxa"/>
            <w:vAlign w:val="center"/>
          </w:tcPr>
          <w:p w14:paraId="1925B134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423E1FF8" w14:textId="77777777" w:rsidTr="003A4626">
        <w:trPr>
          <w:trHeight w:val="441"/>
        </w:trPr>
        <w:tc>
          <w:tcPr>
            <w:tcW w:w="440" w:type="dxa"/>
            <w:vAlign w:val="center"/>
          </w:tcPr>
          <w:p w14:paraId="1C88B234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72" w:type="dxa"/>
            <w:vAlign w:val="center"/>
          </w:tcPr>
          <w:p w14:paraId="4329394D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situace v te</w:t>
            </w:r>
            <w:r>
              <w:rPr>
                <w:rFonts w:ascii="Arial" w:hAnsi="Arial" w:cs="Arial"/>
                <w:sz w:val="20"/>
                <w:szCs w:val="20"/>
              </w:rPr>
              <w:t>matické oblasti: z</w:t>
            </w:r>
            <w:r w:rsidRPr="00A96331">
              <w:rPr>
                <w:rFonts w:ascii="Arial" w:hAnsi="Arial" w:cs="Arial"/>
                <w:sz w:val="20"/>
                <w:szCs w:val="20"/>
              </w:rPr>
              <w:t>draví</w:t>
            </w:r>
          </w:p>
        </w:tc>
        <w:tc>
          <w:tcPr>
            <w:tcW w:w="3255" w:type="dxa"/>
            <w:vAlign w:val="center"/>
          </w:tcPr>
          <w:p w14:paraId="1F881298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34CBFC55" w14:textId="77777777" w:rsidTr="003A4626">
        <w:trPr>
          <w:trHeight w:val="306"/>
        </w:trPr>
        <w:tc>
          <w:tcPr>
            <w:tcW w:w="440" w:type="dxa"/>
            <w:vAlign w:val="center"/>
          </w:tcPr>
          <w:p w14:paraId="645D4342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72" w:type="dxa"/>
            <w:vAlign w:val="center"/>
          </w:tcPr>
          <w:p w14:paraId="68EA36D5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A96331">
              <w:rPr>
                <w:rFonts w:ascii="Arial" w:hAnsi="Arial" w:cs="Arial"/>
                <w:sz w:val="20"/>
                <w:szCs w:val="20"/>
              </w:rPr>
              <w:t>odina, ohrožené děti a mládež a prorodinná opatření</w:t>
            </w:r>
          </w:p>
        </w:tc>
        <w:tc>
          <w:tcPr>
            <w:tcW w:w="3255" w:type="dxa"/>
            <w:vAlign w:val="center"/>
          </w:tcPr>
          <w:p w14:paraId="7C466CE1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4246F6FB" w14:textId="77777777" w:rsidTr="003A4626">
        <w:trPr>
          <w:trHeight w:val="427"/>
        </w:trPr>
        <w:tc>
          <w:tcPr>
            <w:tcW w:w="440" w:type="dxa"/>
            <w:vAlign w:val="center"/>
          </w:tcPr>
          <w:p w14:paraId="109C27D1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72" w:type="dxa"/>
            <w:vAlign w:val="center"/>
          </w:tcPr>
          <w:p w14:paraId="51B035B8" w14:textId="77777777" w:rsidR="0086289F" w:rsidRPr="00D64F87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4F87">
              <w:rPr>
                <w:rFonts w:ascii="Arial" w:hAnsi="Arial" w:cs="Arial"/>
                <w:sz w:val="20"/>
                <w:szCs w:val="20"/>
              </w:rPr>
              <w:t>Popis situace v tematické oblasti: vzdělávání</w:t>
            </w:r>
          </w:p>
        </w:tc>
        <w:tc>
          <w:tcPr>
            <w:tcW w:w="3255" w:type="dxa"/>
            <w:vAlign w:val="center"/>
          </w:tcPr>
          <w:p w14:paraId="7009C7E8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0262F6B9" w14:textId="77777777" w:rsidTr="003A4626">
        <w:trPr>
          <w:trHeight w:val="397"/>
        </w:trPr>
        <w:tc>
          <w:tcPr>
            <w:tcW w:w="5812" w:type="dxa"/>
            <w:gridSpan w:val="2"/>
            <w:shd w:val="clear" w:color="auto" w:fill="DEEAF6" w:themeFill="accent1" w:themeFillTint="33"/>
            <w:vAlign w:val="center"/>
          </w:tcPr>
          <w:p w14:paraId="377DE402" w14:textId="77777777" w:rsidR="0086289F" w:rsidRPr="00A96331" w:rsidRDefault="0086289F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Celkem bodů (MAX = 100 bodů)</w:t>
            </w:r>
          </w:p>
        </w:tc>
        <w:tc>
          <w:tcPr>
            <w:tcW w:w="3255" w:type="dxa"/>
            <w:shd w:val="clear" w:color="auto" w:fill="DEEAF6" w:themeFill="accent1" w:themeFillTint="33"/>
            <w:vAlign w:val="center"/>
          </w:tcPr>
          <w:p w14:paraId="73A0FEFC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289F" w:rsidRPr="00A96331" w14:paraId="636037C4" w14:textId="77777777" w:rsidTr="003A4626">
        <w:trPr>
          <w:trHeight w:val="2050"/>
        </w:trPr>
        <w:tc>
          <w:tcPr>
            <w:tcW w:w="9067" w:type="dxa"/>
            <w:gridSpan w:val="3"/>
            <w:shd w:val="clear" w:color="auto" w:fill="D5DCE4" w:themeFill="text2" w:themeFillTint="33"/>
            <w:vAlign w:val="center"/>
          </w:tcPr>
          <w:p w14:paraId="299FBD59" w14:textId="77777777" w:rsidR="0086289F" w:rsidRPr="00A96331" w:rsidRDefault="0086289F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Slovní odůvodnění:</w:t>
            </w:r>
          </w:p>
          <w:p w14:paraId="702FC444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959BD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449D5F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562D24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0E79A5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5D984B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837B6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DF903" w14:textId="77777777" w:rsidR="0086289F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F6D543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D483E87" w14:textId="77777777" w:rsidR="0086289F" w:rsidRDefault="0086289F" w:rsidP="0086289F">
      <w:pPr>
        <w:sectPr w:rsidR="0086289F" w:rsidSect="00AD4DE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5387"/>
        <w:gridCol w:w="3118"/>
      </w:tblGrid>
      <w:tr w:rsidR="0086289F" w:rsidRPr="00A96331" w14:paraId="681173F1" w14:textId="77777777" w:rsidTr="003A4626">
        <w:tc>
          <w:tcPr>
            <w:tcW w:w="9067" w:type="dxa"/>
            <w:gridSpan w:val="3"/>
            <w:shd w:val="clear" w:color="auto" w:fill="D5DCE4" w:themeFill="text2" w:themeFillTint="33"/>
            <w:vAlign w:val="center"/>
          </w:tcPr>
          <w:p w14:paraId="5BA8715A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lastRenderedPageBreak/>
              <w:t>Popis dosavadních integračních/inkluzivních aktivit</w:t>
            </w:r>
          </w:p>
        </w:tc>
      </w:tr>
      <w:tr w:rsidR="0086289F" w:rsidRPr="00A96331" w14:paraId="4ECAF9DB" w14:textId="77777777" w:rsidTr="003A4626">
        <w:tc>
          <w:tcPr>
            <w:tcW w:w="562" w:type="dxa"/>
            <w:shd w:val="clear" w:color="auto" w:fill="D5DCE4" w:themeFill="text2" w:themeFillTint="33"/>
            <w:vAlign w:val="center"/>
          </w:tcPr>
          <w:p w14:paraId="0099D420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5387" w:type="dxa"/>
            <w:shd w:val="clear" w:color="auto" w:fill="D5DCE4" w:themeFill="text2" w:themeFillTint="33"/>
            <w:vAlign w:val="center"/>
          </w:tcPr>
          <w:p w14:paraId="286B6E7F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6331">
              <w:rPr>
                <w:rFonts w:ascii="Arial" w:hAnsi="Arial" w:cs="Arial"/>
                <w:b/>
                <w:sz w:val="20"/>
                <w:szCs w:val="20"/>
              </w:rPr>
              <w:t>Subkritérium</w:t>
            </w:r>
            <w:proofErr w:type="spellEnd"/>
          </w:p>
        </w:tc>
        <w:tc>
          <w:tcPr>
            <w:tcW w:w="3118" w:type="dxa"/>
            <w:shd w:val="clear" w:color="auto" w:fill="D5DCE4" w:themeFill="text2" w:themeFillTint="33"/>
            <w:vAlign w:val="center"/>
          </w:tcPr>
          <w:p w14:paraId="3C7AD1AF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Hodnocení (0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A96331">
              <w:rPr>
                <w:rFonts w:ascii="Arial" w:hAnsi="Arial" w:cs="Arial"/>
                <w:b/>
                <w:sz w:val="20"/>
                <w:szCs w:val="20"/>
              </w:rPr>
              <w:t>10 bodů)</w:t>
            </w:r>
          </w:p>
        </w:tc>
      </w:tr>
      <w:tr w:rsidR="0086289F" w:rsidRPr="00A96331" w14:paraId="4DDA8659" w14:textId="77777777" w:rsidTr="003A4626">
        <w:trPr>
          <w:trHeight w:val="759"/>
        </w:trPr>
        <w:tc>
          <w:tcPr>
            <w:tcW w:w="562" w:type="dxa"/>
            <w:vAlign w:val="center"/>
          </w:tcPr>
          <w:p w14:paraId="5BE02F75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87" w:type="dxa"/>
            <w:vAlign w:val="center"/>
          </w:tcPr>
          <w:p w14:paraId="428980BB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dosavadní činnosti v oblasti strategického řízení, využívání nástrojů kvality a řízení kvality, projektové</w:t>
            </w:r>
            <w:r>
              <w:rPr>
                <w:rFonts w:ascii="Arial" w:hAnsi="Arial" w:cs="Arial"/>
                <w:sz w:val="20"/>
                <w:szCs w:val="20"/>
              </w:rPr>
              <w:t>ho</w:t>
            </w:r>
            <w:r w:rsidRPr="00A96331">
              <w:rPr>
                <w:rFonts w:ascii="Arial" w:hAnsi="Arial" w:cs="Arial"/>
                <w:sz w:val="20"/>
                <w:szCs w:val="20"/>
              </w:rPr>
              <w:t xml:space="preserve"> řízení</w:t>
            </w:r>
          </w:p>
        </w:tc>
        <w:tc>
          <w:tcPr>
            <w:tcW w:w="3118" w:type="dxa"/>
            <w:vAlign w:val="center"/>
          </w:tcPr>
          <w:p w14:paraId="301C6EFC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05A11552" w14:textId="77777777" w:rsidTr="003A4626">
        <w:trPr>
          <w:trHeight w:val="733"/>
        </w:trPr>
        <w:tc>
          <w:tcPr>
            <w:tcW w:w="562" w:type="dxa"/>
            <w:vAlign w:val="center"/>
          </w:tcPr>
          <w:p w14:paraId="5360E523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87" w:type="dxa"/>
            <w:vAlign w:val="center"/>
          </w:tcPr>
          <w:p w14:paraId="474363A1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zařazení agendy sociálního začleňování do struktury řízení rozvoje územního celku</w:t>
            </w:r>
          </w:p>
        </w:tc>
        <w:tc>
          <w:tcPr>
            <w:tcW w:w="3118" w:type="dxa"/>
            <w:vAlign w:val="center"/>
          </w:tcPr>
          <w:p w14:paraId="7F51F140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7F701D10" w14:textId="77777777" w:rsidTr="003A4626">
        <w:trPr>
          <w:trHeight w:val="702"/>
        </w:trPr>
        <w:tc>
          <w:tcPr>
            <w:tcW w:w="562" w:type="dxa"/>
            <w:vAlign w:val="center"/>
          </w:tcPr>
          <w:p w14:paraId="0FBBA204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87" w:type="dxa"/>
            <w:vAlign w:val="center"/>
          </w:tcPr>
          <w:p w14:paraId="2C4321E9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místní sítě podpůrných služeb a aktivit a její podpory ze strany územního celku (včetně financování)</w:t>
            </w:r>
          </w:p>
        </w:tc>
        <w:tc>
          <w:tcPr>
            <w:tcW w:w="3118" w:type="dxa"/>
            <w:vAlign w:val="center"/>
          </w:tcPr>
          <w:p w14:paraId="2678B2CD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27815508" w14:textId="77777777" w:rsidTr="003A4626">
        <w:trPr>
          <w:trHeight w:val="684"/>
        </w:trPr>
        <w:tc>
          <w:tcPr>
            <w:tcW w:w="562" w:type="dxa"/>
            <w:vAlign w:val="center"/>
          </w:tcPr>
          <w:p w14:paraId="0B17F0AB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87" w:type="dxa"/>
            <w:vAlign w:val="center"/>
          </w:tcPr>
          <w:p w14:paraId="30787B5B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96331">
              <w:rPr>
                <w:rFonts w:ascii="Arial" w:hAnsi="Arial" w:cs="Arial"/>
                <w:sz w:val="20"/>
                <w:szCs w:val="20"/>
              </w:rPr>
              <w:t xml:space="preserve">ydlení </w:t>
            </w:r>
          </w:p>
        </w:tc>
        <w:tc>
          <w:tcPr>
            <w:tcW w:w="3118" w:type="dxa"/>
            <w:vAlign w:val="center"/>
          </w:tcPr>
          <w:p w14:paraId="1921247B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3A16A133" w14:textId="77777777" w:rsidTr="003A4626">
        <w:trPr>
          <w:trHeight w:val="161"/>
        </w:trPr>
        <w:tc>
          <w:tcPr>
            <w:tcW w:w="562" w:type="dxa"/>
            <w:vAlign w:val="center"/>
          </w:tcPr>
          <w:p w14:paraId="27A7DF49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87" w:type="dxa"/>
            <w:vAlign w:val="center"/>
          </w:tcPr>
          <w:p w14:paraId="6E2DC304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96331">
              <w:rPr>
                <w:rFonts w:ascii="Arial" w:hAnsi="Arial" w:cs="Arial"/>
                <w:sz w:val="20"/>
                <w:szCs w:val="20"/>
              </w:rPr>
              <w:t>aměstnanost</w:t>
            </w:r>
          </w:p>
        </w:tc>
        <w:tc>
          <w:tcPr>
            <w:tcW w:w="3118" w:type="dxa"/>
            <w:vAlign w:val="center"/>
          </w:tcPr>
          <w:p w14:paraId="6C9F65F0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500F911E" w14:textId="77777777" w:rsidTr="003A4626">
        <w:trPr>
          <w:trHeight w:val="594"/>
        </w:trPr>
        <w:tc>
          <w:tcPr>
            <w:tcW w:w="562" w:type="dxa"/>
            <w:vAlign w:val="center"/>
          </w:tcPr>
          <w:p w14:paraId="1132E27E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87" w:type="dxa"/>
            <w:vAlign w:val="center"/>
          </w:tcPr>
          <w:p w14:paraId="6827C1C1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96331">
              <w:rPr>
                <w:rFonts w:ascii="Arial" w:hAnsi="Arial" w:cs="Arial"/>
                <w:sz w:val="20"/>
                <w:szCs w:val="20"/>
              </w:rPr>
              <w:t>adluženost</w:t>
            </w:r>
          </w:p>
        </w:tc>
        <w:tc>
          <w:tcPr>
            <w:tcW w:w="3118" w:type="dxa"/>
            <w:vAlign w:val="center"/>
          </w:tcPr>
          <w:p w14:paraId="5840FBFA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635C9A03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003F09F0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87" w:type="dxa"/>
            <w:vAlign w:val="center"/>
          </w:tcPr>
          <w:p w14:paraId="0D6CEE18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96331">
              <w:rPr>
                <w:rFonts w:ascii="Arial" w:hAnsi="Arial" w:cs="Arial"/>
                <w:sz w:val="20"/>
                <w:szCs w:val="20"/>
              </w:rPr>
              <w:t>ezpečnost, prevence kriminality a sousedské vztahy</w:t>
            </w:r>
          </w:p>
        </w:tc>
        <w:tc>
          <w:tcPr>
            <w:tcW w:w="3118" w:type="dxa"/>
            <w:vAlign w:val="center"/>
          </w:tcPr>
          <w:p w14:paraId="26F6C126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389E1188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728D54E1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87" w:type="dxa"/>
            <w:vAlign w:val="center"/>
          </w:tcPr>
          <w:p w14:paraId="32FE3C3E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96331">
              <w:rPr>
                <w:rFonts w:ascii="Arial" w:hAnsi="Arial" w:cs="Arial"/>
                <w:sz w:val="20"/>
                <w:szCs w:val="20"/>
              </w:rPr>
              <w:t>draví</w:t>
            </w:r>
          </w:p>
        </w:tc>
        <w:tc>
          <w:tcPr>
            <w:tcW w:w="3118" w:type="dxa"/>
            <w:vAlign w:val="center"/>
          </w:tcPr>
          <w:p w14:paraId="5E59DDC7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1C48F64F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23135A03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87" w:type="dxa"/>
            <w:vAlign w:val="center"/>
          </w:tcPr>
          <w:p w14:paraId="3870E322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A96331">
              <w:rPr>
                <w:rFonts w:ascii="Arial" w:hAnsi="Arial" w:cs="Arial"/>
                <w:sz w:val="20"/>
                <w:szCs w:val="20"/>
              </w:rPr>
              <w:t>odina, ohrožené děti a mládež a prorodinná opatření</w:t>
            </w:r>
          </w:p>
        </w:tc>
        <w:tc>
          <w:tcPr>
            <w:tcW w:w="3118" w:type="dxa"/>
            <w:vAlign w:val="center"/>
          </w:tcPr>
          <w:p w14:paraId="5DC6521C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3890D42F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361DEB06" w14:textId="77777777" w:rsidR="0086289F" w:rsidRPr="00D64F87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4F8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87" w:type="dxa"/>
            <w:vAlign w:val="center"/>
          </w:tcPr>
          <w:p w14:paraId="34CE131B" w14:textId="77777777" w:rsidR="0086289F" w:rsidRPr="00D64F87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4F87">
              <w:rPr>
                <w:rFonts w:ascii="Arial" w:hAnsi="Arial" w:cs="Arial"/>
                <w:sz w:val="20"/>
                <w:szCs w:val="20"/>
              </w:rPr>
              <w:t>Popis dosavadních opatření za posledních 5 let, plány do budoucna a potřeba podpory v tematické oblasti: vzdělávání</w:t>
            </w:r>
          </w:p>
        </w:tc>
        <w:tc>
          <w:tcPr>
            <w:tcW w:w="3118" w:type="dxa"/>
            <w:vAlign w:val="center"/>
          </w:tcPr>
          <w:p w14:paraId="60BFC90D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01D8CA83" w14:textId="77777777" w:rsidTr="003A4626">
        <w:trPr>
          <w:trHeight w:val="572"/>
        </w:trPr>
        <w:tc>
          <w:tcPr>
            <w:tcW w:w="5949" w:type="dxa"/>
            <w:gridSpan w:val="2"/>
            <w:shd w:val="clear" w:color="auto" w:fill="DEEAF6" w:themeFill="accent1" w:themeFillTint="33"/>
            <w:vAlign w:val="center"/>
          </w:tcPr>
          <w:p w14:paraId="2728EE76" w14:textId="77777777" w:rsidR="0086289F" w:rsidRPr="00A96331" w:rsidRDefault="0086289F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Celkem bodů (MAX = 100 bodů)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14:paraId="6850E11B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289F" w:rsidRPr="00A96331" w14:paraId="72266CD2" w14:textId="77777777" w:rsidTr="003A4626">
        <w:tc>
          <w:tcPr>
            <w:tcW w:w="9067" w:type="dxa"/>
            <w:gridSpan w:val="3"/>
            <w:shd w:val="clear" w:color="auto" w:fill="D5DCE4" w:themeFill="text2" w:themeFillTint="33"/>
          </w:tcPr>
          <w:p w14:paraId="74DDC72C" w14:textId="77777777" w:rsidR="0086289F" w:rsidRPr="00A96331" w:rsidRDefault="0086289F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Slovní odůvodnění:</w:t>
            </w:r>
          </w:p>
          <w:p w14:paraId="7B2EDD0B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E2DBB7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13EAE6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275738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49B4C4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A8B099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8BBEEB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27EEFA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07A9BC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07907E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3EDEF5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FC24C8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1C0D4F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3764E5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29A701" w14:textId="77777777" w:rsidR="0086289F" w:rsidRDefault="0086289F" w:rsidP="0086289F">
      <w:pPr>
        <w:rPr>
          <w:rFonts w:ascii="Arial" w:hAnsi="Arial" w:cs="Arial"/>
          <w:sz w:val="20"/>
          <w:szCs w:val="20"/>
        </w:rPr>
      </w:pPr>
    </w:p>
    <w:p w14:paraId="23F8AECD" w14:textId="77777777" w:rsidR="0086289F" w:rsidRDefault="0086289F" w:rsidP="0086289F">
      <w:pPr>
        <w:rPr>
          <w:rFonts w:ascii="Arial" w:hAnsi="Arial" w:cs="Arial"/>
          <w:sz w:val="20"/>
          <w:szCs w:val="20"/>
        </w:rPr>
      </w:pPr>
    </w:p>
    <w:p w14:paraId="1656B55C" w14:textId="002F144B" w:rsidR="0086289F" w:rsidRDefault="0086289F" w:rsidP="0086289F">
      <w:pPr>
        <w:rPr>
          <w:rFonts w:ascii="Arial" w:hAnsi="Arial" w:cs="Arial"/>
          <w:sz w:val="20"/>
          <w:szCs w:val="20"/>
        </w:rPr>
      </w:pPr>
    </w:p>
    <w:p w14:paraId="292A35C6" w14:textId="77777777" w:rsidR="0086289F" w:rsidRDefault="0086289F" w:rsidP="0086289F">
      <w:pPr>
        <w:rPr>
          <w:rFonts w:ascii="Arial" w:hAnsi="Arial" w:cs="Arial"/>
          <w:sz w:val="20"/>
          <w:szCs w:val="20"/>
        </w:rPr>
      </w:pPr>
    </w:p>
    <w:p w14:paraId="17783775" w14:textId="77777777" w:rsidR="0086289F" w:rsidRDefault="0086289F" w:rsidP="0086289F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2971"/>
      </w:tblGrid>
      <w:tr w:rsidR="0086289F" w:rsidRPr="00A96331" w14:paraId="6CD12FBA" w14:textId="77777777" w:rsidTr="003A4626">
        <w:tc>
          <w:tcPr>
            <w:tcW w:w="9062" w:type="dxa"/>
            <w:gridSpan w:val="3"/>
            <w:shd w:val="clear" w:color="auto" w:fill="D5DCE4" w:themeFill="text2" w:themeFillTint="33"/>
          </w:tcPr>
          <w:p w14:paraId="29E261DD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lastRenderedPageBreak/>
              <w:t>Popis dosavadních participačních aktivit a spolupráce v území</w:t>
            </w:r>
          </w:p>
        </w:tc>
      </w:tr>
      <w:tr w:rsidR="0086289F" w:rsidRPr="00A96331" w14:paraId="56D0CF2F" w14:textId="77777777" w:rsidTr="003A4626">
        <w:tc>
          <w:tcPr>
            <w:tcW w:w="562" w:type="dxa"/>
            <w:shd w:val="clear" w:color="auto" w:fill="D5DCE4" w:themeFill="text2" w:themeFillTint="33"/>
          </w:tcPr>
          <w:p w14:paraId="3020E79C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5529" w:type="dxa"/>
            <w:shd w:val="clear" w:color="auto" w:fill="D5DCE4" w:themeFill="text2" w:themeFillTint="33"/>
          </w:tcPr>
          <w:p w14:paraId="79621B05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6331">
              <w:rPr>
                <w:rFonts w:ascii="Arial" w:hAnsi="Arial" w:cs="Arial"/>
                <w:b/>
                <w:sz w:val="20"/>
                <w:szCs w:val="20"/>
              </w:rPr>
              <w:t>Subkritérium</w:t>
            </w:r>
            <w:proofErr w:type="spellEnd"/>
          </w:p>
        </w:tc>
        <w:tc>
          <w:tcPr>
            <w:tcW w:w="2971" w:type="dxa"/>
            <w:shd w:val="clear" w:color="auto" w:fill="D5DCE4" w:themeFill="text2" w:themeFillTint="33"/>
          </w:tcPr>
          <w:p w14:paraId="43B3765E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Hodnocení (0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A96331">
              <w:rPr>
                <w:rFonts w:ascii="Arial" w:hAnsi="Arial" w:cs="Arial"/>
                <w:b/>
                <w:sz w:val="20"/>
                <w:szCs w:val="20"/>
              </w:rPr>
              <w:t>20 bodů)</w:t>
            </w:r>
          </w:p>
        </w:tc>
      </w:tr>
      <w:tr w:rsidR="0086289F" w:rsidRPr="00A96331" w14:paraId="63DABB27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23A93284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29" w:type="dxa"/>
            <w:vAlign w:val="center"/>
          </w:tcPr>
          <w:p w14:paraId="2D03AFC5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postupů informování veřejnosti, využívání vhodných nástrojů a platforem pro poskytování informací</w:t>
            </w:r>
          </w:p>
        </w:tc>
        <w:tc>
          <w:tcPr>
            <w:tcW w:w="2971" w:type="dxa"/>
            <w:vAlign w:val="center"/>
          </w:tcPr>
          <w:p w14:paraId="017AECCA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63026E93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594AA2BB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29" w:type="dxa"/>
            <w:vAlign w:val="center"/>
          </w:tcPr>
          <w:p w14:paraId="1F51C3E4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využívání nástrojů komunikace s veřejností (diskusní fóra, sociální sítě, ankety), postupů nakládání se získanými informacemi a získávání zpětné vazby od ohrožených či vyloučených skupin obyvatel</w:t>
            </w:r>
          </w:p>
        </w:tc>
        <w:tc>
          <w:tcPr>
            <w:tcW w:w="2971" w:type="dxa"/>
            <w:vAlign w:val="center"/>
          </w:tcPr>
          <w:p w14:paraId="1ED4C125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5594212C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6F58D7D7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29" w:type="dxa"/>
            <w:vAlign w:val="center"/>
          </w:tcPr>
          <w:p w14:paraId="3E5D3629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zapojení partnerských subjektů, veřejnosti a ohrožených skupin obyvatel do přípravy a realizace rozvojových záměrů (projektů, akcí) územního celku</w:t>
            </w:r>
          </w:p>
        </w:tc>
        <w:tc>
          <w:tcPr>
            <w:tcW w:w="2971" w:type="dxa"/>
            <w:vAlign w:val="center"/>
          </w:tcPr>
          <w:p w14:paraId="18F3A1D5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5CEFE4B0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2EC9890D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29" w:type="dxa"/>
            <w:vAlign w:val="center"/>
          </w:tcPr>
          <w:p w14:paraId="049B7910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zapojení partnerských subjektů, veřejnosti a ohrožených skupin obyvatel do tvorby a implementace strategií (koncepcí, komplexních programových dokumentů – KPSS, MA 21 apod.)</w:t>
            </w:r>
          </w:p>
        </w:tc>
        <w:tc>
          <w:tcPr>
            <w:tcW w:w="2971" w:type="dxa"/>
            <w:vAlign w:val="center"/>
          </w:tcPr>
          <w:p w14:paraId="5B801D46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2D97CCE1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7A25211B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29" w:type="dxa"/>
            <w:vAlign w:val="center"/>
          </w:tcPr>
          <w:p w14:paraId="7D73FB98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(či existence, příp. i dílčích postupů) systémového nastavení zapojování partnerských subjektů a veřejnosti (vč. ohrožených skupin obyvatel) do rozhodování územního celku</w:t>
            </w:r>
          </w:p>
        </w:tc>
        <w:tc>
          <w:tcPr>
            <w:tcW w:w="2971" w:type="dxa"/>
            <w:vAlign w:val="center"/>
          </w:tcPr>
          <w:p w14:paraId="658800E9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7F3C08BA" w14:textId="77777777" w:rsidTr="003A4626">
        <w:trPr>
          <w:trHeight w:val="516"/>
        </w:trPr>
        <w:tc>
          <w:tcPr>
            <w:tcW w:w="6091" w:type="dxa"/>
            <w:gridSpan w:val="2"/>
            <w:shd w:val="clear" w:color="auto" w:fill="DEEAF6" w:themeFill="accent1" w:themeFillTint="33"/>
            <w:vAlign w:val="center"/>
          </w:tcPr>
          <w:p w14:paraId="339B8C3C" w14:textId="77777777" w:rsidR="0086289F" w:rsidRPr="00A96331" w:rsidRDefault="0086289F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Celkem bodů (MAX = 100 bodů)</w:t>
            </w:r>
          </w:p>
        </w:tc>
        <w:tc>
          <w:tcPr>
            <w:tcW w:w="2971" w:type="dxa"/>
            <w:shd w:val="clear" w:color="auto" w:fill="DEEAF6" w:themeFill="accent1" w:themeFillTint="33"/>
            <w:vAlign w:val="center"/>
          </w:tcPr>
          <w:p w14:paraId="715FB1FC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289F" w:rsidRPr="00A96331" w14:paraId="65CDBA2F" w14:textId="77777777" w:rsidTr="003A4626">
        <w:tc>
          <w:tcPr>
            <w:tcW w:w="9062" w:type="dxa"/>
            <w:gridSpan w:val="3"/>
            <w:shd w:val="clear" w:color="auto" w:fill="D5DCE4" w:themeFill="text2" w:themeFillTint="33"/>
          </w:tcPr>
          <w:p w14:paraId="3D27D543" w14:textId="77777777" w:rsidR="0086289F" w:rsidRPr="00A96331" w:rsidRDefault="0086289F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Slovní odůvodnění:</w:t>
            </w:r>
          </w:p>
          <w:p w14:paraId="3C2D3166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CCE987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7A0DB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52CFF8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0131D7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1C94A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F400F5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D5B87B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131BB9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1B8EA2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3B8B3C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5940FB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1EC242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0F5F74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06C7D22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7D0955F1" w14:textId="77777777" w:rsidR="0086289F" w:rsidRDefault="0086289F" w:rsidP="0086289F">
      <w:pPr>
        <w:rPr>
          <w:rFonts w:ascii="Arial" w:hAnsi="Arial" w:cs="Arial"/>
          <w:sz w:val="20"/>
          <w:szCs w:val="20"/>
        </w:rPr>
      </w:pPr>
    </w:p>
    <w:p w14:paraId="6A330186" w14:textId="77777777" w:rsidR="0086289F" w:rsidRDefault="0086289F" w:rsidP="0086289F">
      <w:pPr>
        <w:rPr>
          <w:rFonts w:ascii="Arial" w:hAnsi="Arial" w:cs="Arial"/>
          <w:sz w:val="20"/>
          <w:szCs w:val="20"/>
        </w:rPr>
      </w:pPr>
    </w:p>
    <w:p w14:paraId="41CE5F00" w14:textId="77777777" w:rsidR="0086289F" w:rsidRDefault="0086289F" w:rsidP="0086289F">
      <w:pPr>
        <w:rPr>
          <w:rFonts w:ascii="Arial" w:hAnsi="Arial" w:cs="Arial"/>
          <w:sz w:val="20"/>
          <w:szCs w:val="20"/>
        </w:rPr>
      </w:pPr>
    </w:p>
    <w:p w14:paraId="251F5D5E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3F4D94DF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1E5511EB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409D3538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6A0F7ECE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6F80A064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34960A53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7B16DE80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39"/>
        <w:gridCol w:w="2092"/>
        <w:gridCol w:w="1678"/>
        <w:gridCol w:w="1753"/>
      </w:tblGrid>
      <w:tr w:rsidR="0086289F" w:rsidRPr="00A96331" w14:paraId="566F06FC" w14:textId="77777777" w:rsidTr="003A4626">
        <w:tc>
          <w:tcPr>
            <w:tcW w:w="1953" w:type="pct"/>
            <w:shd w:val="clear" w:color="auto" w:fill="DEEAF6" w:themeFill="accent1" w:themeFillTint="33"/>
            <w:vAlign w:val="center"/>
          </w:tcPr>
          <w:p w14:paraId="3762D83A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lastRenderedPageBreak/>
              <w:t>Kritérium</w:t>
            </w:r>
          </w:p>
        </w:tc>
        <w:tc>
          <w:tcPr>
            <w:tcW w:w="1154" w:type="pct"/>
            <w:shd w:val="clear" w:color="auto" w:fill="DEEAF6" w:themeFill="accent1" w:themeFillTint="33"/>
            <w:vAlign w:val="center"/>
          </w:tcPr>
          <w:p w14:paraId="660DE922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Bodové hodnocení</w:t>
            </w:r>
          </w:p>
        </w:tc>
        <w:tc>
          <w:tcPr>
            <w:tcW w:w="926" w:type="pct"/>
            <w:shd w:val="clear" w:color="auto" w:fill="DEEAF6" w:themeFill="accent1" w:themeFillTint="33"/>
            <w:vAlign w:val="center"/>
          </w:tcPr>
          <w:p w14:paraId="3EB5A2CE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Váha kritéria</w:t>
            </w:r>
          </w:p>
          <w:p w14:paraId="5933906D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 xml:space="preserve"> (v %)</w:t>
            </w:r>
          </w:p>
        </w:tc>
        <w:tc>
          <w:tcPr>
            <w:tcW w:w="967" w:type="pct"/>
            <w:shd w:val="clear" w:color="auto" w:fill="DEEAF6" w:themeFill="accent1" w:themeFillTint="33"/>
            <w:vAlign w:val="center"/>
          </w:tcPr>
          <w:p w14:paraId="2A388C67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Podíl získaných bodů (v %)</w:t>
            </w:r>
          </w:p>
        </w:tc>
      </w:tr>
      <w:tr w:rsidR="0086289F" w:rsidRPr="00A96331" w14:paraId="435EBECC" w14:textId="77777777" w:rsidTr="003A4626">
        <w:trPr>
          <w:trHeight w:val="560"/>
        </w:trPr>
        <w:tc>
          <w:tcPr>
            <w:tcW w:w="1953" w:type="pct"/>
            <w:vAlign w:val="center"/>
          </w:tcPr>
          <w:p w14:paraId="7C6BDAE5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Míra indexu sociálního vyloučení</w:t>
            </w:r>
          </w:p>
        </w:tc>
        <w:tc>
          <w:tcPr>
            <w:tcW w:w="1154" w:type="pct"/>
            <w:vAlign w:val="center"/>
          </w:tcPr>
          <w:p w14:paraId="50B96BDE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746BF40B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67" w:type="pct"/>
            <w:vAlign w:val="center"/>
          </w:tcPr>
          <w:p w14:paraId="6C7E4660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126F5DB9" w14:textId="77777777" w:rsidTr="003A4626">
        <w:tc>
          <w:tcPr>
            <w:tcW w:w="1953" w:type="pct"/>
            <w:vAlign w:val="center"/>
          </w:tcPr>
          <w:p w14:paraId="24CA5D92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sociálně vyloučených lokalit a rozsahu vyloučení</w:t>
            </w:r>
          </w:p>
        </w:tc>
        <w:tc>
          <w:tcPr>
            <w:tcW w:w="1154" w:type="pct"/>
            <w:vAlign w:val="center"/>
          </w:tcPr>
          <w:p w14:paraId="02746C21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4764E968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67" w:type="pct"/>
            <w:vAlign w:val="center"/>
          </w:tcPr>
          <w:p w14:paraId="055B1633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086A3B73" w14:textId="77777777" w:rsidTr="003A4626">
        <w:tc>
          <w:tcPr>
            <w:tcW w:w="1953" w:type="pct"/>
            <w:vAlign w:val="center"/>
          </w:tcPr>
          <w:p w14:paraId="556B48B7" w14:textId="59C373D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dosavadních integračních</w:t>
            </w:r>
            <w:r w:rsidR="00D64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6331">
              <w:rPr>
                <w:rFonts w:ascii="Arial" w:hAnsi="Arial" w:cs="Arial"/>
                <w:sz w:val="20"/>
                <w:szCs w:val="20"/>
              </w:rPr>
              <w:t>aktivit</w:t>
            </w:r>
          </w:p>
        </w:tc>
        <w:tc>
          <w:tcPr>
            <w:tcW w:w="1154" w:type="pct"/>
            <w:vAlign w:val="center"/>
          </w:tcPr>
          <w:p w14:paraId="0FD16B67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7011F681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7" w:type="pct"/>
            <w:vAlign w:val="center"/>
          </w:tcPr>
          <w:p w14:paraId="7C2A9384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1C2E64B7" w14:textId="77777777" w:rsidTr="003A4626">
        <w:tc>
          <w:tcPr>
            <w:tcW w:w="1953" w:type="pct"/>
            <w:vAlign w:val="center"/>
          </w:tcPr>
          <w:p w14:paraId="6E774E11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dosavadních participačních aktivit a spolupráce v území</w:t>
            </w:r>
          </w:p>
        </w:tc>
        <w:tc>
          <w:tcPr>
            <w:tcW w:w="1154" w:type="pct"/>
            <w:vAlign w:val="center"/>
          </w:tcPr>
          <w:p w14:paraId="71FAD138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3E3932AD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7" w:type="pct"/>
            <w:vAlign w:val="center"/>
          </w:tcPr>
          <w:p w14:paraId="3359EEE4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89F" w:rsidRPr="00A96331" w14:paraId="0B846D88" w14:textId="77777777" w:rsidTr="003A4626">
        <w:trPr>
          <w:trHeight w:val="557"/>
        </w:trPr>
        <w:tc>
          <w:tcPr>
            <w:tcW w:w="1953" w:type="pct"/>
            <w:shd w:val="clear" w:color="auto" w:fill="DEEAF6" w:themeFill="accent1" w:themeFillTint="33"/>
            <w:vAlign w:val="center"/>
          </w:tcPr>
          <w:p w14:paraId="3ADA89B0" w14:textId="77777777" w:rsidR="0086289F" w:rsidRPr="00A96331" w:rsidRDefault="0086289F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Podíl získaných bodů celkem (v %)</w:t>
            </w:r>
          </w:p>
        </w:tc>
        <w:tc>
          <w:tcPr>
            <w:tcW w:w="3047" w:type="pct"/>
            <w:gridSpan w:val="3"/>
            <w:shd w:val="clear" w:color="auto" w:fill="DEEAF6" w:themeFill="accent1" w:themeFillTint="33"/>
            <w:vAlign w:val="center"/>
          </w:tcPr>
          <w:p w14:paraId="6CE0EA2B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289F" w:rsidRPr="00A96331" w14:paraId="4E5C634E" w14:textId="77777777" w:rsidTr="003A4626">
        <w:trPr>
          <w:trHeight w:val="557"/>
        </w:trPr>
        <w:tc>
          <w:tcPr>
            <w:tcW w:w="5000" w:type="pct"/>
            <w:gridSpan w:val="4"/>
            <w:shd w:val="clear" w:color="auto" w:fill="D5DCE4" w:themeFill="text2" w:themeFillTint="33"/>
            <w:vAlign w:val="center"/>
          </w:tcPr>
          <w:p w14:paraId="726AC242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Celkové zhodnocení přihlášky a případná doporučení:</w:t>
            </w:r>
          </w:p>
          <w:p w14:paraId="04AB659A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656FBB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7C27E8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13DA5B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AC9E31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D7C11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CD6FD8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4878E1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52072F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EA7FCD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359A44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6BDE6C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40A628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332CF7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50D0CE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6736D7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AFC54C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0E3BA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9D3EB8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7C0544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E2D52C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18E029" w14:textId="77777777" w:rsidR="0086289F" w:rsidRPr="00A96331" w:rsidRDefault="0086289F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289F" w:rsidRPr="00A96331" w14:paraId="362111A4" w14:textId="77777777" w:rsidTr="003A4626">
        <w:trPr>
          <w:trHeight w:val="557"/>
        </w:trPr>
        <w:tc>
          <w:tcPr>
            <w:tcW w:w="1953" w:type="pct"/>
            <w:shd w:val="clear" w:color="auto" w:fill="DEEAF6" w:themeFill="accent1" w:themeFillTint="33"/>
            <w:vAlign w:val="center"/>
          </w:tcPr>
          <w:p w14:paraId="495A7C14" w14:textId="77777777" w:rsidR="0086289F" w:rsidRPr="00A96331" w:rsidRDefault="0086289F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Výsledek věcného hodnocení</w:t>
            </w:r>
          </w:p>
        </w:tc>
        <w:tc>
          <w:tcPr>
            <w:tcW w:w="3047" w:type="pct"/>
            <w:gridSpan w:val="3"/>
            <w:shd w:val="clear" w:color="auto" w:fill="DEEAF6" w:themeFill="accent1" w:themeFillTint="33"/>
            <w:vAlign w:val="center"/>
          </w:tcPr>
          <w:p w14:paraId="2F56F5D1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 xml:space="preserve">Přihláška do spolupráce </w:t>
            </w:r>
            <w:r w:rsidRPr="007E734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splnila/nesplnila</w:t>
            </w:r>
            <w:r w:rsidRPr="00A96331">
              <w:rPr>
                <w:rFonts w:ascii="Arial" w:hAnsi="Arial" w:cs="Arial"/>
                <w:b/>
                <w:sz w:val="20"/>
                <w:szCs w:val="20"/>
              </w:rPr>
              <w:t xml:space="preserve"> podmínky pro přijetí do spolupráce. </w:t>
            </w:r>
          </w:p>
        </w:tc>
      </w:tr>
    </w:tbl>
    <w:p w14:paraId="2DAE9BB1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1E97AA59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3B6ED207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257C2B24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sz w:val="20"/>
          <w:szCs w:val="20"/>
        </w:rPr>
        <w:t xml:space="preserve">Zpracoval útvar: </w:t>
      </w:r>
      <w:r>
        <w:rPr>
          <w:rFonts w:ascii="Arial" w:hAnsi="Arial" w:cs="Arial"/>
          <w:sz w:val="20"/>
          <w:szCs w:val="20"/>
        </w:rPr>
        <w:t>h</w:t>
      </w:r>
      <w:r w:rsidRPr="00A96331">
        <w:rPr>
          <w:rFonts w:ascii="Arial" w:hAnsi="Arial" w:cs="Arial"/>
          <w:sz w:val="20"/>
          <w:szCs w:val="20"/>
        </w:rPr>
        <w:t>odnoticí komise MMR</w:t>
      </w:r>
    </w:p>
    <w:p w14:paraId="278FBA54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sz w:val="20"/>
          <w:szCs w:val="20"/>
        </w:rPr>
        <w:t>Datum jednání hodnoticí komise:</w:t>
      </w:r>
      <w:r w:rsidRPr="00A96331">
        <w:rPr>
          <w:rFonts w:ascii="Arial" w:hAnsi="Arial" w:cs="Arial"/>
          <w:sz w:val="20"/>
          <w:szCs w:val="20"/>
        </w:rPr>
        <w:tab/>
      </w:r>
      <w:r w:rsidRPr="00A96331">
        <w:rPr>
          <w:rFonts w:ascii="Arial" w:hAnsi="Arial" w:cs="Arial"/>
          <w:sz w:val="20"/>
          <w:szCs w:val="20"/>
        </w:rPr>
        <w:tab/>
      </w:r>
    </w:p>
    <w:p w14:paraId="4FEBEF79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sz w:val="20"/>
          <w:szCs w:val="20"/>
        </w:rPr>
        <w:t>Předseda hodnoticí komise (jméno, podpis):</w:t>
      </w:r>
    </w:p>
    <w:p w14:paraId="294ECF52" w14:textId="77777777" w:rsidR="0086289F" w:rsidRDefault="0086289F" w:rsidP="0086289F">
      <w:pPr>
        <w:sectPr w:rsidR="0086289F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7458E0" w14:textId="77777777" w:rsidR="0086289F" w:rsidRDefault="0086289F" w:rsidP="0086289F">
      <w:pPr>
        <w:pStyle w:val="Nadpis2"/>
        <w:numPr>
          <w:ilvl w:val="0"/>
          <w:numId w:val="0"/>
        </w:numPr>
        <w:ind w:left="578" w:hanging="578"/>
        <w:jc w:val="center"/>
        <w:rPr>
          <w:rFonts w:ascii="Arial" w:hAnsi="Arial" w:cs="Arial"/>
        </w:rPr>
      </w:pPr>
      <w:r w:rsidRPr="00A96331">
        <w:rPr>
          <w:rFonts w:ascii="Arial" w:hAnsi="Arial" w:cs="Arial"/>
        </w:rPr>
        <w:lastRenderedPageBreak/>
        <w:t xml:space="preserve">Manuál pro věcné hodnocení </w:t>
      </w:r>
    </w:p>
    <w:p w14:paraId="3D826C48" w14:textId="77777777" w:rsidR="0086289F" w:rsidRPr="00A96331" w:rsidRDefault="0086289F" w:rsidP="0086289F">
      <w:pPr>
        <w:pStyle w:val="Nadpis2"/>
        <w:numPr>
          <w:ilvl w:val="0"/>
          <w:numId w:val="0"/>
        </w:numPr>
        <w:ind w:left="578" w:hanging="578"/>
        <w:jc w:val="center"/>
        <w:rPr>
          <w:rFonts w:ascii="Arial" w:hAnsi="Arial" w:cs="Arial"/>
        </w:rPr>
      </w:pPr>
      <w:r w:rsidRPr="00A96331">
        <w:rPr>
          <w:rFonts w:ascii="Arial" w:hAnsi="Arial" w:cs="Arial"/>
        </w:rPr>
        <w:t>přihlášky ke spolupráci</w:t>
      </w:r>
    </w:p>
    <w:p w14:paraId="4F80D701" w14:textId="77777777" w:rsidR="0086289F" w:rsidRPr="00A96331" w:rsidRDefault="0086289F" w:rsidP="0086289F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A96331">
        <w:rPr>
          <w:rFonts w:ascii="Arial" w:hAnsi="Arial" w:cs="Arial"/>
          <w:b/>
          <w:sz w:val="20"/>
          <w:szCs w:val="20"/>
        </w:rPr>
        <w:t xml:space="preserve">Za účelem zajištění jednotného postupu při hodnocení </w:t>
      </w:r>
      <w:r>
        <w:rPr>
          <w:rFonts w:ascii="Arial" w:hAnsi="Arial" w:cs="Arial"/>
          <w:b/>
          <w:sz w:val="20"/>
          <w:szCs w:val="20"/>
        </w:rPr>
        <w:t>p</w:t>
      </w:r>
      <w:r w:rsidRPr="00A96331">
        <w:rPr>
          <w:rFonts w:ascii="Arial" w:hAnsi="Arial" w:cs="Arial"/>
          <w:b/>
          <w:sz w:val="20"/>
          <w:szCs w:val="20"/>
        </w:rPr>
        <w:t>řihlášky ke spolupráci KPSV 2021+ použijte následující podpůrné informace:</w:t>
      </w:r>
    </w:p>
    <w:p w14:paraId="1CC51AD5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sz w:val="20"/>
          <w:szCs w:val="20"/>
        </w:rPr>
        <w:t xml:space="preserve">Ke každému </w:t>
      </w:r>
      <w:proofErr w:type="spellStart"/>
      <w:r w:rsidRPr="00A96331">
        <w:rPr>
          <w:rFonts w:ascii="Arial" w:hAnsi="Arial" w:cs="Arial"/>
          <w:sz w:val="20"/>
          <w:szCs w:val="20"/>
        </w:rPr>
        <w:t>subkritériu</w:t>
      </w:r>
      <w:proofErr w:type="spellEnd"/>
      <w:r w:rsidRPr="00A96331">
        <w:rPr>
          <w:rFonts w:ascii="Arial" w:hAnsi="Arial" w:cs="Arial"/>
          <w:sz w:val="20"/>
          <w:szCs w:val="20"/>
        </w:rPr>
        <w:t xml:space="preserve"> z formuláře věcného hodnocení přihlášky ke spolupráci je přiřazena odpovídající kapitola z přihlášky ke spolupráci KPSV 2021+.  </w:t>
      </w:r>
    </w:p>
    <w:p w14:paraId="50A30C35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sz w:val="20"/>
          <w:szCs w:val="20"/>
        </w:rPr>
        <w:t xml:space="preserve">V rámci každého </w:t>
      </w:r>
      <w:proofErr w:type="spellStart"/>
      <w:r w:rsidRPr="00A96331">
        <w:rPr>
          <w:rFonts w:ascii="Arial" w:hAnsi="Arial" w:cs="Arial"/>
          <w:sz w:val="20"/>
          <w:szCs w:val="20"/>
        </w:rPr>
        <w:t>subkritéria</w:t>
      </w:r>
      <w:proofErr w:type="spellEnd"/>
      <w:r w:rsidRPr="00A96331">
        <w:rPr>
          <w:rFonts w:ascii="Arial" w:hAnsi="Arial" w:cs="Arial"/>
          <w:sz w:val="20"/>
          <w:szCs w:val="20"/>
        </w:rPr>
        <w:t xml:space="preserve"> hodnoťte odpověď z následujících hledisek: </w:t>
      </w:r>
    </w:p>
    <w:p w14:paraId="1A183B40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b/>
          <w:sz w:val="20"/>
          <w:szCs w:val="20"/>
        </w:rPr>
        <w:t xml:space="preserve">Úplnost uvedených dat a informací. </w:t>
      </w:r>
      <w:r>
        <w:rPr>
          <w:rFonts w:ascii="Arial" w:hAnsi="Arial" w:cs="Arial"/>
          <w:sz w:val="20"/>
          <w:szCs w:val="20"/>
        </w:rPr>
        <w:t>To znamená,</w:t>
      </w:r>
      <w:r w:rsidRPr="00A96331">
        <w:rPr>
          <w:rFonts w:ascii="Arial" w:hAnsi="Arial" w:cs="Arial"/>
          <w:sz w:val="20"/>
          <w:szCs w:val="20"/>
        </w:rPr>
        <w:t xml:space="preserve"> zda odpověď obsahuje veškeré požadované údaje.</w:t>
      </w:r>
    </w:p>
    <w:p w14:paraId="2EA5D29A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b/>
          <w:sz w:val="20"/>
          <w:szCs w:val="20"/>
        </w:rPr>
        <w:t xml:space="preserve">Provázanost a vnitřní konzistence textu. </w:t>
      </w:r>
      <w:r>
        <w:rPr>
          <w:rFonts w:ascii="Arial" w:hAnsi="Arial" w:cs="Arial"/>
          <w:sz w:val="20"/>
          <w:szCs w:val="20"/>
        </w:rPr>
        <w:t>To znamená,</w:t>
      </w:r>
      <w:r w:rsidRPr="00A96331">
        <w:rPr>
          <w:rFonts w:ascii="Arial" w:hAnsi="Arial" w:cs="Arial"/>
          <w:sz w:val="20"/>
          <w:szCs w:val="20"/>
        </w:rPr>
        <w:t xml:space="preserve"> zda je text odpovědi formulován konzistentně.</w:t>
      </w:r>
    </w:p>
    <w:p w14:paraId="2A8D3B4F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b/>
          <w:sz w:val="20"/>
          <w:szCs w:val="20"/>
        </w:rPr>
        <w:t xml:space="preserve">Výstižnost, přesnost dat a informací. </w:t>
      </w:r>
      <w:r>
        <w:rPr>
          <w:rFonts w:ascii="Arial" w:hAnsi="Arial" w:cs="Arial"/>
          <w:sz w:val="20"/>
          <w:szCs w:val="20"/>
        </w:rPr>
        <w:t>To znamená,</w:t>
      </w:r>
      <w:r w:rsidRPr="00A96331">
        <w:rPr>
          <w:rFonts w:ascii="Arial" w:hAnsi="Arial" w:cs="Arial"/>
          <w:sz w:val="20"/>
          <w:szCs w:val="20"/>
        </w:rPr>
        <w:t xml:space="preserve"> zda je odpověď srozumitelně a jasně formulovaná.</w:t>
      </w:r>
    </w:p>
    <w:p w14:paraId="0729059E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b/>
          <w:sz w:val="20"/>
          <w:szCs w:val="20"/>
        </w:rPr>
        <w:t xml:space="preserve">Relevantnost dat a informací. </w:t>
      </w:r>
      <w:r>
        <w:rPr>
          <w:rFonts w:ascii="Arial" w:hAnsi="Arial" w:cs="Arial"/>
          <w:sz w:val="20"/>
          <w:szCs w:val="20"/>
        </w:rPr>
        <w:t>To znamená,</w:t>
      </w:r>
      <w:r w:rsidRPr="00A96331">
        <w:rPr>
          <w:rFonts w:ascii="Arial" w:hAnsi="Arial" w:cs="Arial"/>
          <w:sz w:val="20"/>
          <w:szCs w:val="20"/>
        </w:rPr>
        <w:t xml:space="preserve"> zda jsou uvedená data a informace hodnověrná.</w:t>
      </w:r>
    </w:p>
    <w:p w14:paraId="4BC92F8D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sz w:val="20"/>
          <w:szCs w:val="20"/>
        </w:rPr>
        <w:t xml:space="preserve">K výzvě k podávání přihlášek ke spolupráci je vydán </w:t>
      </w:r>
      <w:r>
        <w:rPr>
          <w:rFonts w:ascii="Arial" w:hAnsi="Arial" w:cs="Arial"/>
          <w:sz w:val="20"/>
          <w:szCs w:val="20"/>
        </w:rPr>
        <w:t>n</w:t>
      </w:r>
      <w:r w:rsidRPr="00A96331">
        <w:rPr>
          <w:rFonts w:ascii="Arial" w:hAnsi="Arial" w:cs="Arial"/>
          <w:sz w:val="20"/>
          <w:szCs w:val="20"/>
        </w:rPr>
        <w:t xml:space="preserve">ávod na vyplnění přihlášky ke spolupráci v rámci KPSV 2021+, který obsahuje návodné pokyny k vyplnění jednotlivých částí přihlášky.  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379"/>
        <w:gridCol w:w="2121"/>
      </w:tblGrid>
      <w:tr w:rsidR="0086289F" w:rsidRPr="00A96331" w14:paraId="512D2085" w14:textId="77777777" w:rsidTr="003A4626">
        <w:tc>
          <w:tcPr>
            <w:tcW w:w="567" w:type="dxa"/>
            <w:shd w:val="clear" w:color="auto" w:fill="D5DCE4" w:themeFill="text2" w:themeFillTint="33"/>
            <w:vAlign w:val="center"/>
          </w:tcPr>
          <w:p w14:paraId="0032140F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6379" w:type="dxa"/>
            <w:shd w:val="clear" w:color="auto" w:fill="D5DCE4" w:themeFill="text2" w:themeFillTint="33"/>
            <w:vAlign w:val="center"/>
          </w:tcPr>
          <w:p w14:paraId="1C384324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 xml:space="preserve">Formulář 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A96331">
              <w:rPr>
                <w:rFonts w:ascii="Arial" w:hAnsi="Arial" w:cs="Arial"/>
                <w:b/>
                <w:sz w:val="20"/>
                <w:szCs w:val="20"/>
              </w:rPr>
              <w:t>ěcného hodnocení přihlášky</w:t>
            </w:r>
          </w:p>
        </w:tc>
        <w:tc>
          <w:tcPr>
            <w:tcW w:w="2121" w:type="dxa"/>
            <w:shd w:val="clear" w:color="auto" w:fill="D5DCE4" w:themeFill="text2" w:themeFillTint="33"/>
            <w:vAlign w:val="center"/>
          </w:tcPr>
          <w:p w14:paraId="35747EB1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 xml:space="preserve">Příslušná kapitola v přihlášce a návodu na </w:t>
            </w:r>
            <w:r>
              <w:rPr>
                <w:rFonts w:ascii="Arial" w:hAnsi="Arial" w:cs="Arial"/>
                <w:b/>
                <w:sz w:val="20"/>
                <w:szCs w:val="20"/>
              </w:rPr>
              <w:t>její vyplnění</w:t>
            </w:r>
          </w:p>
        </w:tc>
      </w:tr>
      <w:tr w:rsidR="0086289F" w:rsidRPr="00A96331" w14:paraId="41AB0D57" w14:textId="77777777" w:rsidTr="003A4626">
        <w:tc>
          <w:tcPr>
            <w:tcW w:w="9067" w:type="dxa"/>
            <w:gridSpan w:val="3"/>
            <w:shd w:val="clear" w:color="auto" w:fill="D5DCE4" w:themeFill="text2" w:themeFillTint="33"/>
            <w:vAlign w:val="center"/>
          </w:tcPr>
          <w:p w14:paraId="4B456E73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Popis sociálně vyloučených lokalit a rozsahu vyloučení</w:t>
            </w:r>
          </w:p>
        </w:tc>
      </w:tr>
      <w:tr w:rsidR="0086289F" w:rsidRPr="00A96331" w14:paraId="39D8B62D" w14:textId="77777777" w:rsidTr="003A4626">
        <w:trPr>
          <w:trHeight w:val="280"/>
        </w:trPr>
        <w:tc>
          <w:tcPr>
            <w:tcW w:w="567" w:type="dxa"/>
            <w:vAlign w:val="center"/>
          </w:tcPr>
          <w:p w14:paraId="5A2B9B18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79" w:type="dxa"/>
            <w:vAlign w:val="center"/>
          </w:tcPr>
          <w:p w14:paraId="55E9D56A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celkové sociální situace v územním celku, rozsah vyloučení, obecný popis sociálně vyloučených a problémových lokalit</w:t>
            </w:r>
          </w:p>
        </w:tc>
        <w:tc>
          <w:tcPr>
            <w:tcW w:w="2121" w:type="dxa"/>
            <w:vAlign w:val="center"/>
          </w:tcPr>
          <w:p w14:paraId="06AD1A5B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289F" w:rsidRPr="00A96331" w14:paraId="68B10824" w14:textId="77777777" w:rsidTr="003A4626">
        <w:trPr>
          <w:trHeight w:val="356"/>
        </w:trPr>
        <w:tc>
          <w:tcPr>
            <w:tcW w:w="567" w:type="dxa"/>
            <w:vAlign w:val="center"/>
          </w:tcPr>
          <w:p w14:paraId="49D1C120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79" w:type="dxa"/>
            <w:vAlign w:val="center"/>
          </w:tcPr>
          <w:p w14:paraId="0EEACE3B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specifik vyloučených a problémových lokalit</w:t>
            </w:r>
          </w:p>
        </w:tc>
        <w:tc>
          <w:tcPr>
            <w:tcW w:w="2121" w:type="dxa"/>
            <w:vAlign w:val="center"/>
          </w:tcPr>
          <w:p w14:paraId="60F66C99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289F" w:rsidRPr="00A96331" w14:paraId="364D8E1E" w14:textId="77777777" w:rsidTr="003A4626">
        <w:trPr>
          <w:trHeight w:val="320"/>
        </w:trPr>
        <w:tc>
          <w:tcPr>
            <w:tcW w:w="567" w:type="dxa"/>
            <w:vAlign w:val="center"/>
          </w:tcPr>
          <w:p w14:paraId="6A922FC2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79" w:type="dxa"/>
            <w:vAlign w:val="center"/>
          </w:tcPr>
          <w:p w14:paraId="053F07C9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nejnaléhavějších problémů k řešení napříč jednotlivými tematickými oblastmi</w:t>
            </w:r>
          </w:p>
        </w:tc>
        <w:tc>
          <w:tcPr>
            <w:tcW w:w="2121" w:type="dxa"/>
            <w:vAlign w:val="center"/>
          </w:tcPr>
          <w:p w14:paraId="5E1A697B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6289F" w:rsidRPr="00A96331" w14:paraId="63A9989C" w14:textId="77777777" w:rsidTr="003A4626">
        <w:trPr>
          <w:trHeight w:val="115"/>
        </w:trPr>
        <w:tc>
          <w:tcPr>
            <w:tcW w:w="567" w:type="dxa"/>
            <w:vAlign w:val="center"/>
          </w:tcPr>
          <w:p w14:paraId="5851E718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79" w:type="dxa"/>
            <w:vAlign w:val="center"/>
          </w:tcPr>
          <w:p w14:paraId="591B6786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96331">
              <w:rPr>
                <w:rFonts w:ascii="Arial" w:hAnsi="Arial" w:cs="Arial"/>
                <w:sz w:val="20"/>
                <w:szCs w:val="20"/>
              </w:rPr>
              <w:t>ydlení</w:t>
            </w:r>
          </w:p>
        </w:tc>
        <w:tc>
          <w:tcPr>
            <w:tcW w:w="2121" w:type="dxa"/>
            <w:vAlign w:val="center"/>
          </w:tcPr>
          <w:p w14:paraId="0B5F576D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 část A</w:t>
            </w:r>
          </w:p>
        </w:tc>
      </w:tr>
      <w:tr w:rsidR="0086289F" w:rsidRPr="00A96331" w14:paraId="1C962FC1" w14:textId="77777777" w:rsidTr="003A4626">
        <w:trPr>
          <w:trHeight w:val="302"/>
        </w:trPr>
        <w:tc>
          <w:tcPr>
            <w:tcW w:w="567" w:type="dxa"/>
            <w:vAlign w:val="center"/>
          </w:tcPr>
          <w:p w14:paraId="7C50725C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79" w:type="dxa"/>
            <w:vAlign w:val="center"/>
          </w:tcPr>
          <w:p w14:paraId="35401D85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96331">
              <w:rPr>
                <w:rFonts w:ascii="Arial" w:hAnsi="Arial" w:cs="Arial"/>
                <w:sz w:val="20"/>
                <w:szCs w:val="20"/>
              </w:rPr>
              <w:t>aměstnanost</w:t>
            </w:r>
          </w:p>
        </w:tc>
        <w:tc>
          <w:tcPr>
            <w:tcW w:w="2121" w:type="dxa"/>
            <w:vAlign w:val="center"/>
          </w:tcPr>
          <w:p w14:paraId="77B958F2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 část A</w:t>
            </w:r>
          </w:p>
        </w:tc>
      </w:tr>
      <w:tr w:rsidR="0086289F" w:rsidRPr="00A96331" w14:paraId="0CD945B7" w14:textId="77777777" w:rsidTr="003A4626">
        <w:trPr>
          <w:trHeight w:val="252"/>
        </w:trPr>
        <w:tc>
          <w:tcPr>
            <w:tcW w:w="567" w:type="dxa"/>
            <w:vAlign w:val="center"/>
          </w:tcPr>
          <w:p w14:paraId="48B2D20F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79" w:type="dxa"/>
            <w:vAlign w:val="center"/>
          </w:tcPr>
          <w:p w14:paraId="0F316637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96331">
              <w:rPr>
                <w:rFonts w:ascii="Arial" w:hAnsi="Arial" w:cs="Arial"/>
                <w:sz w:val="20"/>
                <w:szCs w:val="20"/>
              </w:rPr>
              <w:t>adluženost</w:t>
            </w:r>
          </w:p>
        </w:tc>
        <w:tc>
          <w:tcPr>
            <w:tcW w:w="2121" w:type="dxa"/>
            <w:vAlign w:val="center"/>
          </w:tcPr>
          <w:p w14:paraId="752AFA82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 část A</w:t>
            </w:r>
          </w:p>
        </w:tc>
      </w:tr>
      <w:tr w:rsidR="0086289F" w:rsidRPr="00A96331" w14:paraId="15ED2080" w14:textId="77777777" w:rsidTr="003A4626">
        <w:trPr>
          <w:trHeight w:val="284"/>
        </w:trPr>
        <w:tc>
          <w:tcPr>
            <w:tcW w:w="567" w:type="dxa"/>
            <w:vAlign w:val="center"/>
          </w:tcPr>
          <w:p w14:paraId="065433F5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379" w:type="dxa"/>
            <w:vAlign w:val="center"/>
          </w:tcPr>
          <w:p w14:paraId="6759F380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96331">
              <w:rPr>
                <w:rFonts w:ascii="Arial" w:hAnsi="Arial" w:cs="Arial"/>
                <w:sz w:val="20"/>
                <w:szCs w:val="20"/>
              </w:rPr>
              <w:t>ezpečnost, prevence kriminality a sousedské vztahy</w:t>
            </w:r>
          </w:p>
        </w:tc>
        <w:tc>
          <w:tcPr>
            <w:tcW w:w="2121" w:type="dxa"/>
            <w:vAlign w:val="center"/>
          </w:tcPr>
          <w:p w14:paraId="00DF69DE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6 část A</w:t>
            </w:r>
          </w:p>
        </w:tc>
      </w:tr>
      <w:tr w:rsidR="0086289F" w:rsidRPr="00A96331" w14:paraId="6B1DDFB5" w14:textId="77777777" w:rsidTr="003A4626">
        <w:trPr>
          <w:trHeight w:val="234"/>
        </w:trPr>
        <w:tc>
          <w:tcPr>
            <w:tcW w:w="567" w:type="dxa"/>
            <w:vAlign w:val="center"/>
          </w:tcPr>
          <w:p w14:paraId="4504807A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379" w:type="dxa"/>
            <w:vAlign w:val="center"/>
          </w:tcPr>
          <w:p w14:paraId="58C1B394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96331">
              <w:rPr>
                <w:rFonts w:ascii="Arial" w:hAnsi="Arial" w:cs="Arial"/>
                <w:sz w:val="20"/>
                <w:szCs w:val="20"/>
              </w:rPr>
              <w:t>draví</w:t>
            </w:r>
          </w:p>
        </w:tc>
        <w:tc>
          <w:tcPr>
            <w:tcW w:w="2121" w:type="dxa"/>
            <w:vAlign w:val="center"/>
          </w:tcPr>
          <w:p w14:paraId="1A132277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7 část A</w:t>
            </w:r>
          </w:p>
        </w:tc>
      </w:tr>
      <w:tr w:rsidR="0086289F" w:rsidRPr="00A96331" w14:paraId="167F4470" w14:textId="77777777" w:rsidTr="003A4626">
        <w:trPr>
          <w:trHeight w:val="422"/>
        </w:trPr>
        <w:tc>
          <w:tcPr>
            <w:tcW w:w="567" w:type="dxa"/>
            <w:vAlign w:val="center"/>
          </w:tcPr>
          <w:p w14:paraId="741C1099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379" w:type="dxa"/>
            <w:vAlign w:val="center"/>
          </w:tcPr>
          <w:p w14:paraId="73B5A282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A96331">
              <w:rPr>
                <w:rFonts w:ascii="Arial" w:hAnsi="Arial" w:cs="Arial"/>
                <w:sz w:val="20"/>
                <w:szCs w:val="20"/>
              </w:rPr>
              <w:t>odina, ohrožené děti a mládež a prorodinná opatření</w:t>
            </w:r>
          </w:p>
        </w:tc>
        <w:tc>
          <w:tcPr>
            <w:tcW w:w="2121" w:type="dxa"/>
            <w:vAlign w:val="center"/>
          </w:tcPr>
          <w:p w14:paraId="1A2848D8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8 část A</w:t>
            </w:r>
          </w:p>
        </w:tc>
      </w:tr>
      <w:tr w:rsidR="0086289F" w:rsidRPr="00A96331" w14:paraId="35B8C2EE" w14:textId="77777777" w:rsidTr="003A4626">
        <w:trPr>
          <w:trHeight w:val="230"/>
        </w:trPr>
        <w:tc>
          <w:tcPr>
            <w:tcW w:w="567" w:type="dxa"/>
            <w:vAlign w:val="center"/>
          </w:tcPr>
          <w:p w14:paraId="2B71387B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79" w:type="dxa"/>
            <w:vAlign w:val="center"/>
          </w:tcPr>
          <w:p w14:paraId="31909E93" w14:textId="77777777" w:rsidR="0086289F" w:rsidRPr="007C5326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7C5326">
              <w:rPr>
                <w:rFonts w:ascii="Arial" w:hAnsi="Arial" w:cs="Arial"/>
                <w:sz w:val="20"/>
                <w:szCs w:val="20"/>
              </w:rPr>
              <w:t>Popis situace v tematické oblasti: vzdělávání</w:t>
            </w:r>
          </w:p>
        </w:tc>
        <w:tc>
          <w:tcPr>
            <w:tcW w:w="2121" w:type="dxa"/>
            <w:vAlign w:val="center"/>
          </w:tcPr>
          <w:p w14:paraId="142049B8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9.1</w:t>
            </w:r>
          </w:p>
        </w:tc>
      </w:tr>
      <w:tr w:rsidR="0086289F" w:rsidRPr="00A96331" w14:paraId="7F676680" w14:textId="77777777" w:rsidTr="003A4626">
        <w:trPr>
          <w:trHeight w:val="60"/>
        </w:trPr>
        <w:tc>
          <w:tcPr>
            <w:tcW w:w="9067" w:type="dxa"/>
            <w:gridSpan w:val="3"/>
            <w:shd w:val="clear" w:color="auto" w:fill="D5DCE4" w:themeFill="text2" w:themeFillTint="33"/>
            <w:vAlign w:val="center"/>
          </w:tcPr>
          <w:p w14:paraId="0C1AE8F3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Popis dosavadních integračních/inkluzivních aktivit</w:t>
            </w:r>
          </w:p>
        </w:tc>
      </w:tr>
      <w:tr w:rsidR="0086289F" w:rsidRPr="00A96331" w14:paraId="309771F5" w14:textId="77777777" w:rsidTr="003A4626">
        <w:trPr>
          <w:trHeight w:val="306"/>
        </w:trPr>
        <w:tc>
          <w:tcPr>
            <w:tcW w:w="567" w:type="dxa"/>
            <w:vAlign w:val="center"/>
          </w:tcPr>
          <w:p w14:paraId="3CD42D7E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79" w:type="dxa"/>
            <w:vAlign w:val="center"/>
          </w:tcPr>
          <w:p w14:paraId="32E21151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dosavadní činnosti v oblasti strategického řízení, využívání nástrojů kvality a řízení kvality, projektové</w:t>
            </w:r>
            <w:r>
              <w:rPr>
                <w:rFonts w:ascii="Arial" w:hAnsi="Arial" w:cs="Arial"/>
                <w:sz w:val="20"/>
                <w:szCs w:val="20"/>
              </w:rPr>
              <w:t>ho</w:t>
            </w:r>
            <w:r w:rsidRPr="00A96331">
              <w:rPr>
                <w:rFonts w:ascii="Arial" w:hAnsi="Arial" w:cs="Arial"/>
                <w:sz w:val="20"/>
                <w:szCs w:val="20"/>
              </w:rPr>
              <w:t xml:space="preserve"> řízení</w:t>
            </w:r>
          </w:p>
        </w:tc>
        <w:tc>
          <w:tcPr>
            <w:tcW w:w="2121" w:type="dxa"/>
            <w:vAlign w:val="center"/>
          </w:tcPr>
          <w:p w14:paraId="25BF2266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</w:tr>
      <w:tr w:rsidR="0086289F" w:rsidRPr="00A96331" w14:paraId="7EA694C7" w14:textId="77777777" w:rsidTr="003A4626">
        <w:trPr>
          <w:trHeight w:val="412"/>
        </w:trPr>
        <w:tc>
          <w:tcPr>
            <w:tcW w:w="567" w:type="dxa"/>
            <w:vAlign w:val="center"/>
          </w:tcPr>
          <w:p w14:paraId="3CFB81BF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79" w:type="dxa"/>
            <w:vAlign w:val="center"/>
          </w:tcPr>
          <w:p w14:paraId="17AD49A4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zařazení agendy sociálního začleňování do struktury řízení rozvoje územního celku</w:t>
            </w:r>
          </w:p>
        </w:tc>
        <w:tc>
          <w:tcPr>
            <w:tcW w:w="2121" w:type="dxa"/>
            <w:vAlign w:val="center"/>
          </w:tcPr>
          <w:p w14:paraId="6DEED677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</w:tr>
      <w:tr w:rsidR="0086289F" w:rsidRPr="00A96331" w14:paraId="01E6340F" w14:textId="77777777" w:rsidTr="003A4626">
        <w:trPr>
          <w:trHeight w:val="362"/>
        </w:trPr>
        <w:tc>
          <w:tcPr>
            <w:tcW w:w="567" w:type="dxa"/>
            <w:vAlign w:val="center"/>
          </w:tcPr>
          <w:p w14:paraId="57A698BE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79" w:type="dxa"/>
            <w:vAlign w:val="center"/>
          </w:tcPr>
          <w:p w14:paraId="2D3E9401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místní sítě podpůrných služeb a aktivit a její podpory ze strany územního celku (včetně financování)</w:t>
            </w:r>
          </w:p>
        </w:tc>
        <w:tc>
          <w:tcPr>
            <w:tcW w:w="2121" w:type="dxa"/>
            <w:vAlign w:val="center"/>
          </w:tcPr>
          <w:p w14:paraId="54C0C22E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</w:tr>
      <w:tr w:rsidR="0086289F" w:rsidRPr="00A96331" w14:paraId="53E932F8" w14:textId="77777777" w:rsidTr="003A4626">
        <w:trPr>
          <w:trHeight w:val="326"/>
        </w:trPr>
        <w:tc>
          <w:tcPr>
            <w:tcW w:w="567" w:type="dxa"/>
            <w:vAlign w:val="center"/>
          </w:tcPr>
          <w:p w14:paraId="7767D2A7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79" w:type="dxa"/>
            <w:vAlign w:val="center"/>
          </w:tcPr>
          <w:p w14:paraId="65093B24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96331">
              <w:rPr>
                <w:rFonts w:ascii="Arial" w:hAnsi="Arial" w:cs="Arial"/>
                <w:sz w:val="20"/>
                <w:szCs w:val="20"/>
              </w:rPr>
              <w:t xml:space="preserve">ydlení </w:t>
            </w:r>
          </w:p>
        </w:tc>
        <w:tc>
          <w:tcPr>
            <w:tcW w:w="2121" w:type="dxa"/>
            <w:vAlign w:val="center"/>
          </w:tcPr>
          <w:p w14:paraId="2E2EC931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 část B</w:t>
            </w:r>
          </w:p>
        </w:tc>
      </w:tr>
      <w:tr w:rsidR="0086289F" w:rsidRPr="00A96331" w14:paraId="386CAD82" w14:textId="77777777" w:rsidTr="003A4626">
        <w:trPr>
          <w:trHeight w:val="276"/>
        </w:trPr>
        <w:tc>
          <w:tcPr>
            <w:tcW w:w="567" w:type="dxa"/>
            <w:vAlign w:val="center"/>
          </w:tcPr>
          <w:p w14:paraId="34552997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79" w:type="dxa"/>
            <w:vAlign w:val="center"/>
          </w:tcPr>
          <w:p w14:paraId="422942FF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96331">
              <w:rPr>
                <w:rFonts w:ascii="Arial" w:hAnsi="Arial" w:cs="Arial"/>
                <w:sz w:val="20"/>
                <w:szCs w:val="20"/>
              </w:rPr>
              <w:t>aměstnanost</w:t>
            </w:r>
          </w:p>
        </w:tc>
        <w:tc>
          <w:tcPr>
            <w:tcW w:w="2121" w:type="dxa"/>
            <w:vAlign w:val="center"/>
          </w:tcPr>
          <w:p w14:paraId="43FC12DE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 část B</w:t>
            </w:r>
          </w:p>
        </w:tc>
      </w:tr>
      <w:tr w:rsidR="0086289F" w:rsidRPr="00A96331" w14:paraId="2B0C8579" w14:textId="77777777" w:rsidTr="003A4626">
        <w:trPr>
          <w:trHeight w:val="382"/>
        </w:trPr>
        <w:tc>
          <w:tcPr>
            <w:tcW w:w="567" w:type="dxa"/>
            <w:vAlign w:val="center"/>
          </w:tcPr>
          <w:p w14:paraId="3C492C6B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79" w:type="dxa"/>
            <w:vAlign w:val="center"/>
          </w:tcPr>
          <w:p w14:paraId="5E39D6B1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dosavadních opatření za posledních 5 let, plány do budoucna a potřeba podpory v tematické oblasti:</w:t>
            </w:r>
            <w:r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Pr="00A96331">
              <w:rPr>
                <w:rFonts w:ascii="Arial" w:hAnsi="Arial" w:cs="Arial"/>
                <w:sz w:val="20"/>
                <w:szCs w:val="20"/>
              </w:rPr>
              <w:t>adluženost</w:t>
            </w:r>
          </w:p>
        </w:tc>
        <w:tc>
          <w:tcPr>
            <w:tcW w:w="2121" w:type="dxa"/>
            <w:vAlign w:val="center"/>
          </w:tcPr>
          <w:p w14:paraId="6BEE2BA0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 část B</w:t>
            </w:r>
          </w:p>
        </w:tc>
      </w:tr>
      <w:tr w:rsidR="0086289F" w:rsidRPr="00A96331" w14:paraId="35E7F7E6" w14:textId="77777777" w:rsidTr="003A4626">
        <w:trPr>
          <w:trHeight w:val="794"/>
        </w:trPr>
        <w:tc>
          <w:tcPr>
            <w:tcW w:w="567" w:type="dxa"/>
            <w:vAlign w:val="center"/>
          </w:tcPr>
          <w:p w14:paraId="1A693F9C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379" w:type="dxa"/>
            <w:vAlign w:val="center"/>
          </w:tcPr>
          <w:p w14:paraId="52BA168B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96331">
              <w:rPr>
                <w:rFonts w:ascii="Arial" w:hAnsi="Arial" w:cs="Arial"/>
                <w:sz w:val="20"/>
                <w:szCs w:val="20"/>
              </w:rPr>
              <w:t>ezpečnost, prevence kriminality a sousedské vztahy</w:t>
            </w:r>
          </w:p>
        </w:tc>
        <w:tc>
          <w:tcPr>
            <w:tcW w:w="2121" w:type="dxa"/>
            <w:vAlign w:val="center"/>
          </w:tcPr>
          <w:p w14:paraId="47FFA84A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6 část B</w:t>
            </w:r>
          </w:p>
        </w:tc>
      </w:tr>
      <w:tr w:rsidR="0086289F" w:rsidRPr="00A96331" w14:paraId="7A7F8BAC" w14:textId="77777777" w:rsidTr="003A4626">
        <w:trPr>
          <w:trHeight w:val="283"/>
        </w:trPr>
        <w:tc>
          <w:tcPr>
            <w:tcW w:w="567" w:type="dxa"/>
            <w:vAlign w:val="center"/>
          </w:tcPr>
          <w:p w14:paraId="1F1E044E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6379" w:type="dxa"/>
            <w:vAlign w:val="center"/>
          </w:tcPr>
          <w:p w14:paraId="5D97DE54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96331">
              <w:rPr>
                <w:rFonts w:ascii="Arial" w:hAnsi="Arial" w:cs="Arial"/>
                <w:sz w:val="20"/>
                <w:szCs w:val="20"/>
              </w:rPr>
              <w:t>draví</w:t>
            </w:r>
          </w:p>
        </w:tc>
        <w:tc>
          <w:tcPr>
            <w:tcW w:w="2121" w:type="dxa"/>
            <w:vAlign w:val="center"/>
          </w:tcPr>
          <w:p w14:paraId="26392CFC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7 část B</w:t>
            </w:r>
          </w:p>
        </w:tc>
      </w:tr>
      <w:tr w:rsidR="0086289F" w:rsidRPr="00A96331" w14:paraId="5063D2E3" w14:textId="77777777" w:rsidTr="003A4626">
        <w:trPr>
          <w:trHeight w:val="794"/>
        </w:trPr>
        <w:tc>
          <w:tcPr>
            <w:tcW w:w="567" w:type="dxa"/>
            <w:vAlign w:val="center"/>
          </w:tcPr>
          <w:p w14:paraId="0A1E344F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379" w:type="dxa"/>
            <w:vAlign w:val="center"/>
          </w:tcPr>
          <w:p w14:paraId="43C960B0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A96331">
              <w:rPr>
                <w:rFonts w:ascii="Arial" w:hAnsi="Arial" w:cs="Arial"/>
                <w:sz w:val="20"/>
                <w:szCs w:val="20"/>
              </w:rPr>
              <w:t>odina, ohrožené děti a mládež a prorodinná opatření</w:t>
            </w:r>
          </w:p>
        </w:tc>
        <w:tc>
          <w:tcPr>
            <w:tcW w:w="2121" w:type="dxa"/>
            <w:vAlign w:val="center"/>
          </w:tcPr>
          <w:p w14:paraId="1F8F1D4D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8 část B</w:t>
            </w:r>
          </w:p>
        </w:tc>
      </w:tr>
      <w:tr w:rsidR="0086289F" w:rsidRPr="00A96331" w14:paraId="02CD3EFE" w14:textId="77777777" w:rsidTr="003A4626">
        <w:trPr>
          <w:trHeight w:val="60"/>
        </w:trPr>
        <w:tc>
          <w:tcPr>
            <w:tcW w:w="567" w:type="dxa"/>
            <w:vAlign w:val="center"/>
          </w:tcPr>
          <w:p w14:paraId="209E25FC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79" w:type="dxa"/>
            <w:vAlign w:val="center"/>
          </w:tcPr>
          <w:p w14:paraId="6E23EE04" w14:textId="77777777" w:rsidR="0086289F" w:rsidRPr="007C5326" w:rsidRDefault="0086289F" w:rsidP="003A462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5326">
              <w:rPr>
                <w:rFonts w:ascii="Arial" w:hAnsi="Arial" w:cs="Arial"/>
                <w:sz w:val="20"/>
                <w:szCs w:val="20"/>
              </w:rPr>
              <w:t>Popis dosavadních opatření za posledních 5 let, plány do budoucna a potřeba podpory v tematické oblasti: vzdělávání</w:t>
            </w:r>
          </w:p>
        </w:tc>
        <w:tc>
          <w:tcPr>
            <w:tcW w:w="2121" w:type="dxa"/>
            <w:vAlign w:val="center"/>
          </w:tcPr>
          <w:p w14:paraId="736EF581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9.2</w:t>
            </w:r>
          </w:p>
        </w:tc>
      </w:tr>
      <w:tr w:rsidR="0086289F" w:rsidRPr="00A96331" w14:paraId="009226C6" w14:textId="77777777" w:rsidTr="003A4626">
        <w:tc>
          <w:tcPr>
            <w:tcW w:w="9067" w:type="dxa"/>
            <w:gridSpan w:val="3"/>
            <w:shd w:val="clear" w:color="auto" w:fill="D5DCE4" w:themeFill="text2" w:themeFillTint="33"/>
            <w:vAlign w:val="center"/>
          </w:tcPr>
          <w:p w14:paraId="16F643C2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Popis dosavadních participačních aktivit a spolupráce v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A96331">
              <w:rPr>
                <w:rFonts w:ascii="Arial" w:hAnsi="Arial" w:cs="Arial"/>
                <w:b/>
                <w:sz w:val="20"/>
                <w:szCs w:val="20"/>
              </w:rPr>
              <w:t>území</w:t>
            </w:r>
          </w:p>
        </w:tc>
      </w:tr>
      <w:tr w:rsidR="0086289F" w:rsidRPr="00A96331" w14:paraId="344FA6BF" w14:textId="77777777" w:rsidTr="003A4626">
        <w:trPr>
          <w:trHeight w:val="318"/>
        </w:trPr>
        <w:tc>
          <w:tcPr>
            <w:tcW w:w="567" w:type="dxa"/>
            <w:vAlign w:val="center"/>
          </w:tcPr>
          <w:p w14:paraId="01E63461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79" w:type="dxa"/>
            <w:vAlign w:val="center"/>
          </w:tcPr>
          <w:p w14:paraId="7774146D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postupů informování veřejnosti, využívání vhodných nástrojů a platforem pro poskytování informací</w:t>
            </w:r>
          </w:p>
        </w:tc>
        <w:tc>
          <w:tcPr>
            <w:tcW w:w="2121" w:type="dxa"/>
            <w:vAlign w:val="center"/>
          </w:tcPr>
          <w:p w14:paraId="3B407EDD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</w:tr>
      <w:tr w:rsidR="0086289F" w:rsidRPr="00A96331" w14:paraId="2AE9CB92" w14:textId="77777777" w:rsidTr="003A4626">
        <w:trPr>
          <w:trHeight w:val="794"/>
        </w:trPr>
        <w:tc>
          <w:tcPr>
            <w:tcW w:w="567" w:type="dxa"/>
            <w:vAlign w:val="center"/>
          </w:tcPr>
          <w:p w14:paraId="6EBCCBA5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79" w:type="dxa"/>
            <w:vAlign w:val="center"/>
          </w:tcPr>
          <w:p w14:paraId="5BDD661C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využívání nástrojů komunikace s veřejností (diskusní fóra, sociální sítě, ankety), postupů nakládání se získanými informacemi a získávání zpětné vazby od ohrožených či vyloučených skupin obyvatel</w:t>
            </w:r>
          </w:p>
        </w:tc>
        <w:tc>
          <w:tcPr>
            <w:tcW w:w="2121" w:type="dxa"/>
            <w:vAlign w:val="center"/>
          </w:tcPr>
          <w:p w14:paraId="57A33309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</w:tr>
      <w:tr w:rsidR="0086289F" w:rsidRPr="00A96331" w14:paraId="2CEA8889" w14:textId="77777777" w:rsidTr="003A4626">
        <w:trPr>
          <w:trHeight w:val="464"/>
        </w:trPr>
        <w:tc>
          <w:tcPr>
            <w:tcW w:w="567" w:type="dxa"/>
            <w:vAlign w:val="center"/>
          </w:tcPr>
          <w:p w14:paraId="663357B5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79" w:type="dxa"/>
            <w:vAlign w:val="center"/>
          </w:tcPr>
          <w:p w14:paraId="5AB8B962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zapojení partnerských subjektů, veřejnosti a ohrožených skupin obyvatel do přípravy a realizace rozvojových záměrů (projektů, akcí) územního celku</w:t>
            </w:r>
          </w:p>
        </w:tc>
        <w:tc>
          <w:tcPr>
            <w:tcW w:w="2121" w:type="dxa"/>
            <w:vAlign w:val="center"/>
          </w:tcPr>
          <w:p w14:paraId="7BACBD63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</w:tr>
      <w:tr w:rsidR="0086289F" w:rsidRPr="00A96331" w14:paraId="645996ED" w14:textId="77777777" w:rsidTr="003A4626">
        <w:trPr>
          <w:trHeight w:val="794"/>
        </w:trPr>
        <w:tc>
          <w:tcPr>
            <w:tcW w:w="567" w:type="dxa"/>
            <w:vAlign w:val="center"/>
          </w:tcPr>
          <w:p w14:paraId="3C84B621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79" w:type="dxa"/>
            <w:vAlign w:val="center"/>
          </w:tcPr>
          <w:p w14:paraId="4A4BD8F8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zapojení partnerských subjektů, veřejnosti a ohrožených skupin obyvatel do tvorby a implementace strategií (koncepcí, komplexních programových dokumentů – KPSS, MA 21 apod.)</w:t>
            </w:r>
          </w:p>
        </w:tc>
        <w:tc>
          <w:tcPr>
            <w:tcW w:w="2121" w:type="dxa"/>
            <w:vAlign w:val="center"/>
          </w:tcPr>
          <w:p w14:paraId="5ACF78C9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</w:tr>
      <w:tr w:rsidR="0086289F" w:rsidRPr="00A96331" w14:paraId="59203B32" w14:textId="77777777" w:rsidTr="003A4626">
        <w:trPr>
          <w:trHeight w:val="794"/>
        </w:trPr>
        <w:tc>
          <w:tcPr>
            <w:tcW w:w="567" w:type="dxa"/>
            <w:vAlign w:val="center"/>
          </w:tcPr>
          <w:p w14:paraId="5BFFEF1E" w14:textId="77777777" w:rsidR="0086289F" w:rsidRPr="00A96331" w:rsidRDefault="0086289F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79" w:type="dxa"/>
            <w:vAlign w:val="center"/>
          </w:tcPr>
          <w:p w14:paraId="048536C2" w14:textId="77777777" w:rsidR="0086289F" w:rsidRPr="00A96331" w:rsidRDefault="0086289F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systémového nastavení zapojování partnerských subjektů a veřejnosti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6331">
              <w:rPr>
                <w:rFonts w:ascii="Arial" w:hAnsi="Arial" w:cs="Arial"/>
                <w:sz w:val="20"/>
                <w:szCs w:val="20"/>
              </w:rPr>
              <w:t>(vč. ohrožených skupin obyvatel) do rozhodování územního celku</w:t>
            </w:r>
            <w:r>
              <w:rPr>
                <w:rFonts w:ascii="Arial" w:hAnsi="Arial" w:cs="Arial"/>
                <w:sz w:val="20"/>
                <w:szCs w:val="20"/>
              </w:rPr>
              <w:t>, případně i existence dílčích postupů zapojení partnerských subjektů a veřejnosti</w:t>
            </w:r>
          </w:p>
        </w:tc>
        <w:tc>
          <w:tcPr>
            <w:tcW w:w="2121" w:type="dxa"/>
            <w:vAlign w:val="center"/>
          </w:tcPr>
          <w:p w14:paraId="05925053" w14:textId="77777777" w:rsidR="0086289F" w:rsidRPr="00A96331" w:rsidRDefault="0086289F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</w:tr>
    </w:tbl>
    <w:p w14:paraId="448BCC19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4221BA3E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22F2AA3A" w14:textId="77777777" w:rsidR="0086289F" w:rsidRPr="00A96331" w:rsidRDefault="0086289F" w:rsidP="0086289F">
      <w:pPr>
        <w:rPr>
          <w:rFonts w:ascii="Arial" w:hAnsi="Arial" w:cs="Arial"/>
          <w:sz w:val="20"/>
          <w:szCs w:val="20"/>
        </w:rPr>
      </w:pPr>
    </w:p>
    <w:p w14:paraId="7E581B26" w14:textId="25F20596" w:rsidR="0096364E" w:rsidRPr="0086289F" w:rsidRDefault="0096364E" w:rsidP="0086289F"/>
    <w:sectPr w:rsidR="0096364E" w:rsidRPr="0086289F" w:rsidSect="00910FF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A5770" w14:textId="77777777" w:rsidR="00EE527D" w:rsidRDefault="00EE527D" w:rsidP="002C6AF0">
      <w:pPr>
        <w:spacing w:after="0" w:line="240" w:lineRule="auto"/>
      </w:pPr>
      <w:r>
        <w:separator/>
      </w:r>
    </w:p>
  </w:endnote>
  <w:endnote w:type="continuationSeparator" w:id="0">
    <w:p w14:paraId="35D94943" w14:textId="77777777" w:rsidR="00EE527D" w:rsidRDefault="00EE527D" w:rsidP="002C6AF0">
      <w:pPr>
        <w:spacing w:after="0" w:line="240" w:lineRule="auto"/>
      </w:pPr>
      <w:r>
        <w:continuationSeparator/>
      </w:r>
    </w:p>
  </w:endnote>
  <w:endnote w:type="continuationNotice" w:id="1">
    <w:p w14:paraId="00576B6C" w14:textId="77777777" w:rsidR="00EE527D" w:rsidRDefault="00EE52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157812"/>
      <w:docPartObj>
        <w:docPartGallery w:val="Page Numbers (Bottom of Page)"/>
        <w:docPartUnique/>
      </w:docPartObj>
    </w:sdtPr>
    <w:sdtEndPr/>
    <w:sdtContent>
      <w:p w14:paraId="343BB7D4" w14:textId="25CCEC7E" w:rsidR="0086289F" w:rsidRDefault="008628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207FE81" w14:textId="77777777" w:rsidR="0086289F" w:rsidRDefault="008628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03519"/>
      <w:docPartObj>
        <w:docPartGallery w:val="Page Numbers (Bottom of Page)"/>
        <w:docPartUnique/>
      </w:docPartObj>
    </w:sdtPr>
    <w:sdtEndPr/>
    <w:sdtContent>
      <w:p w14:paraId="6BE28599" w14:textId="5B50CBA4" w:rsidR="00910FFD" w:rsidRDefault="00910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89F">
          <w:rPr>
            <w:noProof/>
          </w:rPr>
          <w:t>1</w:t>
        </w:r>
        <w:r>
          <w:fldChar w:fldCharType="end"/>
        </w:r>
      </w:p>
    </w:sdtContent>
  </w:sdt>
  <w:p w14:paraId="27FF9C54" w14:textId="77777777" w:rsidR="00910FFD" w:rsidRDefault="00910F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886724"/>
      <w:docPartObj>
        <w:docPartGallery w:val="Page Numbers (Bottom of Page)"/>
        <w:docPartUnique/>
      </w:docPartObj>
    </w:sdtPr>
    <w:sdtEndPr/>
    <w:sdtContent>
      <w:p w14:paraId="42228D5B" w14:textId="37443DA6" w:rsidR="00910FFD" w:rsidRDefault="00910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C40A252" w14:textId="77777777" w:rsidR="00910FFD" w:rsidRDefault="00910F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D0F70" w14:textId="77777777" w:rsidR="00EE527D" w:rsidRDefault="00EE527D" w:rsidP="002C6AF0">
      <w:pPr>
        <w:spacing w:after="0" w:line="240" w:lineRule="auto"/>
      </w:pPr>
      <w:r>
        <w:separator/>
      </w:r>
    </w:p>
  </w:footnote>
  <w:footnote w:type="continuationSeparator" w:id="0">
    <w:p w14:paraId="3DB8FC92" w14:textId="77777777" w:rsidR="00EE527D" w:rsidRDefault="00EE527D" w:rsidP="002C6AF0">
      <w:pPr>
        <w:spacing w:after="0" w:line="240" w:lineRule="auto"/>
      </w:pPr>
      <w:r>
        <w:continuationSeparator/>
      </w:r>
    </w:p>
  </w:footnote>
  <w:footnote w:type="continuationNotice" w:id="1">
    <w:p w14:paraId="2BA92C4A" w14:textId="77777777" w:rsidR="00EE527D" w:rsidRDefault="00EE527D">
      <w:pPr>
        <w:spacing w:after="0" w:line="240" w:lineRule="auto"/>
      </w:pPr>
    </w:p>
  </w:footnote>
  <w:footnote w:id="2">
    <w:p w14:paraId="52793468" w14:textId="77777777" w:rsidR="0086289F" w:rsidRPr="004C4181" w:rsidRDefault="0086289F" w:rsidP="0086289F">
      <w:pPr>
        <w:pStyle w:val="Bezmezer"/>
        <w:rPr>
          <w:rFonts w:asciiTheme="minorHAnsi" w:hAnsiTheme="minorHAnsi" w:cstheme="minorHAnsi"/>
          <w:sz w:val="18"/>
          <w:szCs w:val="18"/>
        </w:rPr>
      </w:pPr>
      <w:r w:rsidRPr="004C4181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C4181">
        <w:rPr>
          <w:rFonts w:asciiTheme="minorHAnsi" w:hAnsiTheme="minorHAnsi" w:cstheme="minorHAnsi"/>
          <w:sz w:val="18"/>
          <w:szCs w:val="18"/>
        </w:rPr>
        <w:t xml:space="preserve"> V případě obce se jedná o sídlo obecního úřadu.</w:t>
      </w:r>
    </w:p>
  </w:footnote>
  <w:footnote w:id="3">
    <w:p w14:paraId="0EDC629C" w14:textId="77777777" w:rsidR="0086289F" w:rsidRDefault="0086289F" w:rsidP="0086289F">
      <w:pPr>
        <w:pStyle w:val="Textpoznpodarou"/>
      </w:pPr>
      <w:r w:rsidRPr="004C4181">
        <w:rPr>
          <w:rStyle w:val="Znakapoznpodarou"/>
        </w:rPr>
        <w:footnoteRef/>
      </w:r>
      <w:r w:rsidRPr="004C4181">
        <w:t xml:space="preserve"> Index SV 0 = 0 bodů, 1 = 20 bodů, 2</w:t>
      </w:r>
      <w:r>
        <w:t>–</w:t>
      </w:r>
      <w:r w:rsidRPr="004C4181">
        <w:t>4 = 30 bodů, 5</w:t>
      </w:r>
      <w:r>
        <w:t>–</w:t>
      </w:r>
      <w:r w:rsidRPr="004C4181">
        <w:t>8 = 40 bodů, 9</w:t>
      </w:r>
      <w:r>
        <w:t>–</w:t>
      </w:r>
      <w:r w:rsidRPr="004C4181">
        <w:t>11 = 60 bodů, 12</w:t>
      </w:r>
      <w:r>
        <w:t>–</w:t>
      </w:r>
      <w:r w:rsidRPr="004C4181">
        <w:t>15 = 80 bodů, 16</w:t>
      </w:r>
      <w:r>
        <w:t>–</w:t>
      </w:r>
      <w:r w:rsidRPr="004C4181">
        <w:t>19 = 90 bodů, 20 a více = 100 bodů.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BE43" w14:textId="77777777" w:rsidR="0086289F" w:rsidRDefault="0086289F" w:rsidP="00BF2F2A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3BB7EB1A" wp14:editId="19C32016">
          <wp:simplePos x="0" y="0"/>
          <wp:positionH relativeFrom="column">
            <wp:posOffset>3371850</wp:posOffset>
          </wp:positionH>
          <wp:positionV relativeFrom="paragraph">
            <wp:posOffset>-95885</wp:posOffset>
          </wp:positionV>
          <wp:extent cx="2658745" cy="704850"/>
          <wp:effectExtent l="0" t="0" r="8255" b="0"/>
          <wp:wrapSquare wrapText="bothSides"/>
          <wp:docPr id="22" name="Obrázek 22" descr="ASZ_logo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ASZ_logo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74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6432" behindDoc="0" locked="0" layoutInCell="1" allowOverlap="0" wp14:anchorId="6DB2A516" wp14:editId="79742690">
          <wp:simplePos x="0" y="0"/>
          <wp:positionH relativeFrom="column">
            <wp:posOffset>-66675</wp:posOffset>
          </wp:positionH>
          <wp:positionV relativeFrom="topMargin">
            <wp:posOffset>460375</wp:posOffset>
          </wp:positionV>
          <wp:extent cx="2159635" cy="467995"/>
          <wp:effectExtent l="0" t="0" r="0" b="8255"/>
          <wp:wrapNone/>
          <wp:docPr id="23" name="Obrázek 2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E1CE4E" w14:textId="77777777" w:rsidR="0086289F" w:rsidRDefault="0086289F" w:rsidP="00BF2F2A">
    <w:pPr>
      <w:pStyle w:val="Zhlav"/>
      <w:jc w:val="right"/>
    </w:pPr>
  </w:p>
  <w:p w14:paraId="31B4687E" w14:textId="77777777" w:rsidR="0086289F" w:rsidRDefault="0086289F" w:rsidP="00BF2F2A">
    <w:pPr>
      <w:pStyle w:val="Zhlav"/>
      <w:jc w:val="right"/>
    </w:pPr>
  </w:p>
  <w:p w14:paraId="711981A9" w14:textId="77777777" w:rsidR="0086289F" w:rsidRDefault="0086289F" w:rsidP="00BF2F2A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5D9F" w14:textId="6B6B4E51" w:rsidR="0086289F" w:rsidRPr="00E641DF" w:rsidRDefault="0086289F" w:rsidP="00E641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72DF" w14:textId="055665C6" w:rsidR="0003405C" w:rsidRDefault="0003405C" w:rsidP="0003405C">
    <w:pPr>
      <w:pStyle w:val="Zhlav"/>
      <w:jc w:val="right"/>
    </w:pPr>
    <w:r>
      <w:t>Příloha specifické části Metodiky koordinovaného přístupu k</w:t>
    </w:r>
    <w:r w:rsidR="0086289F">
      <w:t> sociálnímu vyloučení 2021+ č. 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0186" w14:textId="77777777" w:rsidR="00910FFD" w:rsidRDefault="00910FFD" w:rsidP="00910FFD">
    <w:pPr>
      <w:pStyle w:val="Zhlav"/>
      <w:jc w:val="right"/>
    </w:pPr>
    <w:r w:rsidRPr="003E36A7">
      <w:rPr>
        <w:rFonts w:cs="Arial"/>
        <w:noProof/>
        <w:sz w:val="16"/>
        <w:lang w:eastAsia="cs-CZ"/>
      </w:rPr>
      <w:drawing>
        <wp:anchor distT="0" distB="0" distL="114300" distR="114300" simplePos="0" relativeHeight="251660288" behindDoc="0" locked="0" layoutInCell="1" allowOverlap="1" wp14:anchorId="34757DD7" wp14:editId="1A6961FF">
          <wp:simplePos x="0" y="0"/>
          <wp:positionH relativeFrom="column">
            <wp:posOffset>3371850</wp:posOffset>
          </wp:positionH>
          <wp:positionV relativeFrom="paragraph">
            <wp:posOffset>-95885</wp:posOffset>
          </wp:positionV>
          <wp:extent cx="2658745" cy="704850"/>
          <wp:effectExtent l="0" t="0" r="8255" b="0"/>
          <wp:wrapSquare wrapText="bothSides"/>
          <wp:docPr id="291" name="Obrázek 291" descr="Z:\PR\grafický balíček\loga\ASZ_loga\ASZ_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\grafický balíček\loga\ASZ_loga\ASZ_logo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7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57E132A6" wp14:editId="7561014A">
          <wp:simplePos x="0" y="0"/>
          <wp:positionH relativeFrom="column">
            <wp:posOffset>-66675</wp:posOffset>
          </wp:positionH>
          <wp:positionV relativeFrom="topMargin">
            <wp:posOffset>460375</wp:posOffset>
          </wp:positionV>
          <wp:extent cx="2159635" cy="467995"/>
          <wp:effectExtent l="0" t="0" r="0" b="8255"/>
          <wp:wrapNone/>
          <wp:docPr id="296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3775389" w14:textId="77777777" w:rsidR="00910FFD" w:rsidRDefault="00910FFD" w:rsidP="00910FFD">
    <w:pPr>
      <w:pStyle w:val="Zhlav"/>
      <w:jc w:val="right"/>
    </w:pPr>
  </w:p>
  <w:p w14:paraId="23CC9127" w14:textId="77777777" w:rsidR="00910FFD" w:rsidRDefault="00910FFD" w:rsidP="00910FFD">
    <w:pPr>
      <w:pStyle w:val="Zhlav"/>
      <w:jc w:val="right"/>
    </w:pPr>
  </w:p>
  <w:p w14:paraId="79E94B99" w14:textId="77777777" w:rsidR="00910FFD" w:rsidRDefault="00910FFD" w:rsidP="00910FFD">
    <w:pPr>
      <w:pStyle w:val="Zhlav"/>
      <w:jc w:val="right"/>
    </w:pPr>
  </w:p>
  <w:p w14:paraId="060622E6" w14:textId="77777777" w:rsidR="00910FFD" w:rsidRDefault="00910FFD" w:rsidP="00910FFD">
    <w:pPr>
      <w:pStyle w:val="Zhlav"/>
      <w:jc w:val="right"/>
    </w:pPr>
    <w:r>
      <w:t>Příloha specifické části Metodiky koordinovaného přístupu k sociálnímu vyloučení 2021+ č. 1</w:t>
    </w:r>
  </w:p>
  <w:p w14:paraId="234050D9" w14:textId="77777777" w:rsidR="00910FFD" w:rsidRDefault="00910F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57B"/>
    <w:multiLevelType w:val="hybridMultilevel"/>
    <w:tmpl w:val="6B74B99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5B87"/>
    <w:multiLevelType w:val="hybridMultilevel"/>
    <w:tmpl w:val="BCDA8D22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5498"/>
    <w:multiLevelType w:val="hybridMultilevel"/>
    <w:tmpl w:val="5686BE7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4309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E701636"/>
    <w:multiLevelType w:val="hybridMultilevel"/>
    <w:tmpl w:val="AE7C4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10F9D"/>
    <w:multiLevelType w:val="hybridMultilevel"/>
    <w:tmpl w:val="8380234C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1540C5"/>
    <w:multiLevelType w:val="hybridMultilevel"/>
    <w:tmpl w:val="1D7A21E2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80235"/>
    <w:multiLevelType w:val="hybridMultilevel"/>
    <w:tmpl w:val="BCDA8D22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E1860"/>
    <w:multiLevelType w:val="hybridMultilevel"/>
    <w:tmpl w:val="8E12EE16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86B03"/>
    <w:multiLevelType w:val="hybridMultilevel"/>
    <w:tmpl w:val="5AE8F38E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5659C"/>
    <w:multiLevelType w:val="hybridMultilevel"/>
    <w:tmpl w:val="DC4846B4"/>
    <w:lvl w:ilvl="0" w:tplc="92F40896">
      <w:start w:val="1"/>
      <w:numFmt w:val="bullet"/>
      <w:lvlText w:val="-"/>
      <w:lvlJc w:val="left"/>
      <w:pPr>
        <w:ind w:left="77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17827F52"/>
    <w:multiLevelType w:val="hybridMultilevel"/>
    <w:tmpl w:val="97D68092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53919"/>
    <w:multiLevelType w:val="hybridMultilevel"/>
    <w:tmpl w:val="C7B4B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F0258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1BB35166"/>
    <w:multiLevelType w:val="hybridMultilevel"/>
    <w:tmpl w:val="0C78BC8A"/>
    <w:lvl w:ilvl="0" w:tplc="732486CC">
      <w:start w:val="1"/>
      <w:numFmt w:val="bullet"/>
      <w:pStyle w:val="Odstavecrove2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03961AA"/>
    <w:multiLevelType w:val="hybridMultilevel"/>
    <w:tmpl w:val="B28639BA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A7909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28D05FEA"/>
    <w:multiLevelType w:val="hybridMultilevel"/>
    <w:tmpl w:val="D0D6228E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82F52"/>
    <w:multiLevelType w:val="hybridMultilevel"/>
    <w:tmpl w:val="CA0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40896">
      <w:start w:val="1"/>
      <w:numFmt w:val="bullet"/>
      <w:lvlText w:val="-"/>
      <w:lvlJc w:val="left"/>
      <w:pPr>
        <w:ind w:left="144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23E1C"/>
    <w:multiLevelType w:val="hybridMultilevel"/>
    <w:tmpl w:val="1752F366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E49AA"/>
    <w:multiLevelType w:val="multilevel"/>
    <w:tmpl w:val="E474DC3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2E064658"/>
    <w:multiLevelType w:val="hybridMultilevel"/>
    <w:tmpl w:val="8380234C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15D09A2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32604360"/>
    <w:multiLevelType w:val="hybridMultilevel"/>
    <w:tmpl w:val="8380234C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670155B"/>
    <w:multiLevelType w:val="hybridMultilevel"/>
    <w:tmpl w:val="345AC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3F761D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3EB67EDD"/>
    <w:multiLevelType w:val="hybridMultilevel"/>
    <w:tmpl w:val="F498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2643B"/>
    <w:multiLevelType w:val="hybridMultilevel"/>
    <w:tmpl w:val="E5242310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41994"/>
    <w:multiLevelType w:val="hybridMultilevel"/>
    <w:tmpl w:val="F6C697FC"/>
    <w:lvl w:ilvl="0" w:tplc="45F072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1A14C6"/>
    <w:multiLevelType w:val="hybridMultilevel"/>
    <w:tmpl w:val="59DCD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AE3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E5717F"/>
    <w:multiLevelType w:val="hybridMultilevel"/>
    <w:tmpl w:val="D59A37A2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307734"/>
    <w:multiLevelType w:val="hybridMultilevel"/>
    <w:tmpl w:val="C8CEFD9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847498"/>
    <w:multiLevelType w:val="hybridMultilevel"/>
    <w:tmpl w:val="08EECBF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8B4127"/>
    <w:multiLevelType w:val="hybridMultilevel"/>
    <w:tmpl w:val="6536698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30C72"/>
    <w:multiLevelType w:val="hybridMultilevel"/>
    <w:tmpl w:val="45808F30"/>
    <w:lvl w:ilvl="0" w:tplc="202813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CF108A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52E306A2"/>
    <w:multiLevelType w:val="hybridMultilevel"/>
    <w:tmpl w:val="3D762146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B5E08"/>
    <w:multiLevelType w:val="hybridMultilevel"/>
    <w:tmpl w:val="44305E84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8F202A"/>
    <w:multiLevelType w:val="hybridMultilevel"/>
    <w:tmpl w:val="32B49B14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D91610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59E73CB3"/>
    <w:multiLevelType w:val="hybridMultilevel"/>
    <w:tmpl w:val="C7B4B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4000D2"/>
    <w:multiLevelType w:val="hybridMultilevel"/>
    <w:tmpl w:val="3FD67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737D2E"/>
    <w:multiLevelType w:val="hybridMultilevel"/>
    <w:tmpl w:val="93325408"/>
    <w:lvl w:ilvl="0" w:tplc="92F40896">
      <w:start w:val="1"/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8153A09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6B003979"/>
    <w:multiLevelType w:val="hybridMultilevel"/>
    <w:tmpl w:val="F3362072"/>
    <w:lvl w:ilvl="0" w:tplc="054800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C676CED"/>
    <w:multiLevelType w:val="hybridMultilevel"/>
    <w:tmpl w:val="F63AA0BC"/>
    <w:lvl w:ilvl="0" w:tplc="E7D2DFB2">
      <w:start w:val="1"/>
      <w:numFmt w:val="decimal"/>
      <w:pStyle w:val="odstavec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A51A2C"/>
    <w:multiLevelType w:val="hybridMultilevel"/>
    <w:tmpl w:val="82E613F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6C63EE"/>
    <w:multiLevelType w:val="hybridMultilevel"/>
    <w:tmpl w:val="BC0A3FBA"/>
    <w:lvl w:ilvl="0" w:tplc="4FDAD90C">
      <w:start w:val="1"/>
      <w:numFmt w:val="decimal"/>
      <w:pStyle w:val="OdstavecseseznamemII"/>
      <w:lvlText w:val="(%1.)"/>
      <w:lvlJc w:val="left"/>
      <w:pPr>
        <w:ind w:left="2486" w:hanging="360"/>
      </w:pPr>
      <w:rPr>
        <w:rFonts w:ascii="Times New Roman" w:hAnsi="Times New Roman" w:cs="Times New Roman" w:hint="default"/>
        <w:b w:val="0"/>
        <w:color w:val="auto"/>
        <w:u w:val="none"/>
      </w:rPr>
    </w:lvl>
    <w:lvl w:ilvl="1" w:tplc="C9E4D78A">
      <w:start w:val="1"/>
      <w:numFmt w:val="lowerLetter"/>
      <w:lvlText w:val="%2."/>
      <w:lvlJc w:val="left"/>
      <w:pPr>
        <w:ind w:left="3140" w:hanging="360"/>
      </w:pPr>
    </w:lvl>
    <w:lvl w:ilvl="2" w:tplc="608A2DB8">
      <w:start w:val="1"/>
      <w:numFmt w:val="lowerRoman"/>
      <w:lvlText w:val="%3."/>
      <w:lvlJc w:val="right"/>
      <w:pPr>
        <w:ind w:left="3860" w:hanging="180"/>
      </w:pPr>
    </w:lvl>
    <w:lvl w:ilvl="3" w:tplc="45E491CC">
      <w:start w:val="1"/>
      <w:numFmt w:val="decimal"/>
      <w:lvlText w:val="%4."/>
      <w:lvlJc w:val="left"/>
      <w:pPr>
        <w:ind w:left="4580" w:hanging="360"/>
      </w:pPr>
    </w:lvl>
    <w:lvl w:ilvl="4" w:tplc="D28828C0" w:tentative="1">
      <w:start w:val="1"/>
      <w:numFmt w:val="lowerLetter"/>
      <w:lvlText w:val="%5."/>
      <w:lvlJc w:val="left"/>
      <w:pPr>
        <w:ind w:left="5300" w:hanging="360"/>
      </w:pPr>
    </w:lvl>
    <w:lvl w:ilvl="5" w:tplc="A052F5E4" w:tentative="1">
      <w:start w:val="1"/>
      <w:numFmt w:val="lowerRoman"/>
      <w:lvlText w:val="%6."/>
      <w:lvlJc w:val="right"/>
      <w:pPr>
        <w:ind w:left="6020" w:hanging="180"/>
      </w:pPr>
    </w:lvl>
    <w:lvl w:ilvl="6" w:tplc="C3D66430" w:tentative="1">
      <w:start w:val="1"/>
      <w:numFmt w:val="decimal"/>
      <w:lvlText w:val="%7."/>
      <w:lvlJc w:val="left"/>
      <w:pPr>
        <w:ind w:left="6740" w:hanging="360"/>
      </w:pPr>
    </w:lvl>
    <w:lvl w:ilvl="7" w:tplc="F56CCFEA" w:tentative="1">
      <w:start w:val="1"/>
      <w:numFmt w:val="lowerLetter"/>
      <w:lvlText w:val="%8."/>
      <w:lvlJc w:val="left"/>
      <w:pPr>
        <w:ind w:left="7460" w:hanging="360"/>
      </w:pPr>
    </w:lvl>
    <w:lvl w:ilvl="8" w:tplc="C4047E48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48" w15:restartNumberingAfterBreak="0">
    <w:nsid w:val="6EC552DC"/>
    <w:multiLevelType w:val="hybridMultilevel"/>
    <w:tmpl w:val="20AE3FD0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527F74"/>
    <w:multiLevelType w:val="hybridMultilevel"/>
    <w:tmpl w:val="A7701CA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971351"/>
    <w:multiLevelType w:val="hybridMultilevel"/>
    <w:tmpl w:val="BCDA8D22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0C4E63"/>
    <w:multiLevelType w:val="hybridMultilevel"/>
    <w:tmpl w:val="ECB447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652743A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3" w15:restartNumberingAfterBreak="0">
    <w:nsid w:val="76E0515D"/>
    <w:multiLevelType w:val="hybridMultilevel"/>
    <w:tmpl w:val="4AF63764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5F3AB3"/>
    <w:multiLevelType w:val="hybridMultilevel"/>
    <w:tmpl w:val="34FE7318"/>
    <w:lvl w:ilvl="0" w:tplc="92F40896">
      <w:start w:val="1"/>
      <w:numFmt w:val="bullet"/>
      <w:lvlText w:val="-"/>
      <w:lvlJc w:val="left"/>
      <w:pPr>
        <w:ind w:left="77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5" w15:restartNumberingAfterBreak="0">
    <w:nsid w:val="7A1D6A5C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6" w15:restartNumberingAfterBreak="0">
    <w:nsid w:val="7ACF3A8A"/>
    <w:multiLevelType w:val="singleLevel"/>
    <w:tmpl w:val="0E484FE6"/>
    <w:name w:val="Dash Equal 1"/>
    <w:lvl w:ilvl="0">
      <w:start w:val="1"/>
      <w:numFmt w:val="bullet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57" w15:restartNumberingAfterBreak="0">
    <w:nsid w:val="7CB5031A"/>
    <w:multiLevelType w:val="hybridMultilevel"/>
    <w:tmpl w:val="644043F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0423BE"/>
    <w:multiLevelType w:val="hybridMultilevel"/>
    <w:tmpl w:val="A7948168"/>
    <w:lvl w:ilvl="0" w:tplc="92F40896">
      <w:start w:val="1"/>
      <w:numFmt w:val="bullet"/>
      <w:lvlText w:val="-"/>
      <w:lvlJc w:val="left"/>
      <w:pPr>
        <w:ind w:left="77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9" w15:restartNumberingAfterBreak="0">
    <w:nsid w:val="7F3725C4"/>
    <w:multiLevelType w:val="hybridMultilevel"/>
    <w:tmpl w:val="9190CBEE"/>
    <w:lvl w:ilvl="0" w:tplc="70CEF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7"/>
  </w:num>
  <w:num w:numId="3">
    <w:abstractNumId w:val="20"/>
  </w:num>
  <w:num w:numId="4">
    <w:abstractNumId w:val="9"/>
  </w:num>
  <w:num w:numId="5">
    <w:abstractNumId w:val="56"/>
  </w:num>
  <w:num w:numId="6">
    <w:abstractNumId w:val="45"/>
  </w:num>
  <w:num w:numId="7">
    <w:abstractNumId w:val="24"/>
  </w:num>
  <w:num w:numId="8">
    <w:abstractNumId w:val="18"/>
  </w:num>
  <w:num w:numId="9">
    <w:abstractNumId w:val="41"/>
  </w:num>
  <w:num w:numId="10">
    <w:abstractNumId w:val="26"/>
  </w:num>
  <w:num w:numId="11">
    <w:abstractNumId w:val="59"/>
  </w:num>
  <w:num w:numId="12">
    <w:abstractNumId w:val="4"/>
  </w:num>
  <w:num w:numId="13">
    <w:abstractNumId w:val="36"/>
  </w:num>
  <w:num w:numId="14">
    <w:abstractNumId w:val="17"/>
  </w:num>
  <w:num w:numId="15">
    <w:abstractNumId w:val="37"/>
  </w:num>
  <w:num w:numId="16">
    <w:abstractNumId w:val="42"/>
  </w:num>
  <w:num w:numId="17">
    <w:abstractNumId w:val="0"/>
  </w:num>
  <w:num w:numId="18">
    <w:abstractNumId w:val="10"/>
  </w:num>
  <w:num w:numId="19">
    <w:abstractNumId w:val="54"/>
  </w:num>
  <w:num w:numId="20">
    <w:abstractNumId w:val="58"/>
  </w:num>
  <w:num w:numId="21">
    <w:abstractNumId w:val="2"/>
  </w:num>
  <w:num w:numId="22">
    <w:abstractNumId w:val="6"/>
  </w:num>
  <w:num w:numId="23">
    <w:abstractNumId w:val="38"/>
  </w:num>
  <w:num w:numId="24">
    <w:abstractNumId w:val="46"/>
  </w:num>
  <w:num w:numId="25">
    <w:abstractNumId w:val="53"/>
  </w:num>
  <w:num w:numId="26">
    <w:abstractNumId w:val="19"/>
  </w:num>
  <w:num w:numId="27">
    <w:abstractNumId w:val="33"/>
  </w:num>
  <w:num w:numId="28">
    <w:abstractNumId w:val="27"/>
  </w:num>
  <w:num w:numId="29">
    <w:abstractNumId w:val="48"/>
  </w:num>
  <w:num w:numId="30">
    <w:abstractNumId w:val="31"/>
  </w:num>
  <w:num w:numId="31">
    <w:abstractNumId w:val="8"/>
  </w:num>
  <w:num w:numId="32">
    <w:abstractNumId w:val="57"/>
  </w:num>
  <w:num w:numId="33">
    <w:abstractNumId w:val="30"/>
  </w:num>
  <w:num w:numId="34">
    <w:abstractNumId w:val="32"/>
  </w:num>
  <w:num w:numId="35">
    <w:abstractNumId w:val="49"/>
  </w:num>
  <w:num w:numId="36">
    <w:abstractNumId w:val="11"/>
  </w:num>
  <w:num w:numId="37">
    <w:abstractNumId w:val="29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1"/>
  </w:num>
  <w:num w:numId="41">
    <w:abstractNumId w:val="44"/>
  </w:num>
  <w:num w:numId="42">
    <w:abstractNumId w:val="28"/>
  </w:num>
  <w:num w:numId="43">
    <w:abstractNumId w:val="12"/>
  </w:num>
  <w:num w:numId="44">
    <w:abstractNumId w:val="21"/>
  </w:num>
  <w:num w:numId="45">
    <w:abstractNumId w:val="35"/>
  </w:num>
  <w:num w:numId="46">
    <w:abstractNumId w:val="50"/>
  </w:num>
  <w:num w:numId="47">
    <w:abstractNumId w:val="15"/>
  </w:num>
  <w:num w:numId="48">
    <w:abstractNumId w:val="16"/>
  </w:num>
  <w:num w:numId="49">
    <w:abstractNumId w:val="43"/>
  </w:num>
  <w:num w:numId="50">
    <w:abstractNumId w:val="39"/>
  </w:num>
  <w:num w:numId="51">
    <w:abstractNumId w:val="52"/>
  </w:num>
  <w:num w:numId="52">
    <w:abstractNumId w:val="22"/>
  </w:num>
  <w:num w:numId="53">
    <w:abstractNumId w:val="40"/>
  </w:num>
  <w:num w:numId="54">
    <w:abstractNumId w:val="25"/>
  </w:num>
  <w:num w:numId="55">
    <w:abstractNumId w:val="23"/>
  </w:num>
  <w:num w:numId="56">
    <w:abstractNumId w:val="1"/>
  </w:num>
  <w:num w:numId="57">
    <w:abstractNumId w:val="45"/>
  </w:num>
  <w:num w:numId="58">
    <w:abstractNumId w:val="45"/>
  </w:num>
  <w:num w:numId="59">
    <w:abstractNumId w:val="55"/>
  </w:num>
  <w:num w:numId="60">
    <w:abstractNumId w:val="3"/>
  </w:num>
  <w:num w:numId="61">
    <w:abstractNumId w:val="13"/>
  </w:num>
  <w:num w:numId="62">
    <w:abstractNumId w:val="5"/>
  </w:num>
  <w:num w:numId="63">
    <w:abstractNumId w:val="7"/>
  </w:num>
  <w:num w:numId="64">
    <w:abstractNumId w:val="45"/>
  </w:num>
  <w:num w:numId="65">
    <w:abstractNumId w:val="3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55"/>
    <w:rsid w:val="00000A0A"/>
    <w:rsid w:val="000036FA"/>
    <w:rsid w:val="000060BE"/>
    <w:rsid w:val="00006FB1"/>
    <w:rsid w:val="00007F12"/>
    <w:rsid w:val="000103F4"/>
    <w:rsid w:val="00010A8F"/>
    <w:rsid w:val="00011E33"/>
    <w:rsid w:val="000134A3"/>
    <w:rsid w:val="0001354C"/>
    <w:rsid w:val="00014061"/>
    <w:rsid w:val="00014455"/>
    <w:rsid w:val="00014653"/>
    <w:rsid w:val="000157F9"/>
    <w:rsid w:val="00015880"/>
    <w:rsid w:val="00015F06"/>
    <w:rsid w:val="000162DB"/>
    <w:rsid w:val="00016A3B"/>
    <w:rsid w:val="00016F66"/>
    <w:rsid w:val="00017650"/>
    <w:rsid w:val="0001771B"/>
    <w:rsid w:val="0001790B"/>
    <w:rsid w:val="000202B2"/>
    <w:rsid w:val="00021C5F"/>
    <w:rsid w:val="00022231"/>
    <w:rsid w:val="000227C5"/>
    <w:rsid w:val="00022819"/>
    <w:rsid w:val="00022F51"/>
    <w:rsid w:val="00023E16"/>
    <w:rsid w:val="000241D2"/>
    <w:rsid w:val="000249A5"/>
    <w:rsid w:val="000249BA"/>
    <w:rsid w:val="00025961"/>
    <w:rsid w:val="000264CE"/>
    <w:rsid w:val="00027085"/>
    <w:rsid w:val="0003070E"/>
    <w:rsid w:val="00030F3B"/>
    <w:rsid w:val="000312C8"/>
    <w:rsid w:val="000315C0"/>
    <w:rsid w:val="00031D79"/>
    <w:rsid w:val="000321B9"/>
    <w:rsid w:val="000323F3"/>
    <w:rsid w:val="00033CC9"/>
    <w:rsid w:val="0003405C"/>
    <w:rsid w:val="0003410A"/>
    <w:rsid w:val="00034313"/>
    <w:rsid w:val="000361BE"/>
    <w:rsid w:val="00037A56"/>
    <w:rsid w:val="000402F8"/>
    <w:rsid w:val="00040A16"/>
    <w:rsid w:val="00041035"/>
    <w:rsid w:val="00041101"/>
    <w:rsid w:val="00041742"/>
    <w:rsid w:val="00041829"/>
    <w:rsid w:val="00042938"/>
    <w:rsid w:val="00043072"/>
    <w:rsid w:val="00043E64"/>
    <w:rsid w:val="00043FCF"/>
    <w:rsid w:val="00044BA5"/>
    <w:rsid w:val="00045BBF"/>
    <w:rsid w:val="0004682F"/>
    <w:rsid w:val="000469DA"/>
    <w:rsid w:val="0005037B"/>
    <w:rsid w:val="00050457"/>
    <w:rsid w:val="00050993"/>
    <w:rsid w:val="00051F15"/>
    <w:rsid w:val="00052186"/>
    <w:rsid w:val="00052520"/>
    <w:rsid w:val="00053E1B"/>
    <w:rsid w:val="00053EDD"/>
    <w:rsid w:val="000542B1"/>
    <w:rsid w:val="00055F0C"/>
    <w:rsid w:val="000560FA"/>
    <w:rsid w:val="000567AE"/>
    <w:rsid w:val="000609CC"/>
    <w:rsid w:val="0006179F"/>
    <w:rsid w:val="0006227E"/>
    <w:rsid w:val="0006256A"/>
    <w:rsid w:val="00062AB7"/>
    <w:rsid w:val="00062F38"/>
    <w:rsid w:val="000639BC"/>
    <w:rsid w:val="00063BC2"/>
    <w:rsid w:val="000646D2"/>
    <w:rsid w:val="00064EBF"/>
    <w:rsid w:val="00065531"/>
    <w:rsid w:val="00065DC8"/>
    <w:rsid w:val="00066661"/>
    <w:rsid w:val="00067601"/>
    <w:rsid w:val="00070A9A"/>
    <w:rsid w:val="00070AE9"/>
    <w:rsid w:val="00070B1E"/>
    <w:rsid w:val="00072FEA"/>
    <w:rsid w:val="000732FF"/>
    <w:rsid w:val="00073F2E"/>
    <w:rsid w:val="00074C4D"/>
    <w:rsid w:val="00075484"/>
    <w:rsid w:val="000756CD"/>
    <w:rsid w:val="000758CE"/>
    <w:rsid w:val="00075AA5"/>
    <w:rsid w:val="00075C43"/>
    <w:rsid w:val="00076517"/>
    <w:rsid w:val="00077B1B"/>
    <w:rsid w:val="00077D18"/>
    <w:rsid w:val="00080354"/>
    <w:rsid w:val="00080AF8"/>
    <w:rsid w:val="000821A3"/>
    <w:rsid w:val="0008289F"/>
    <w:rsid w:val="0008446E"/>
    <w:rsid w:val="00084A15"/>
    <w:rsid w:val="00085341"/>
    <w:rsid w:val="000866FC"/>
    <w:rsid w:val="000868B5"/>
    <w:rsid w:val="00087295"/>
    <w:rsid w:val="0009098F"/>
    <w:rsid w:val="00091937"/>
    <w:rsid w:val="00091B7F"/>
    <w:rsid w:val="00092144"/>
    <w:rsid w:val="0009236B"/>
    <w:rsid w:val="000932AD"/>
    <w:rsid w:val="00093396"/>
    <w:rsid w:val="0009413F"/>
    <w:rsid w:val="000943B7"/>
    <w:rsid w:val="0009500A"/>
    <w:rsid w:val="00095013"/>
    <w:rsid w:val="000955BC"/>
    <w:rsid w:val="00096496"/>
    <w:rsid w:val="000968D0"/>
    <w:rsid w:val="000973C5"/>
    <w:rsid w:val="000979FA"/>
    <w:rsid w:val="000A0197"/>
    <w:rsid w:val="000A05C1"/>
    <w:rsid w:val="000A080E"/>
    <w:rsid w:val="000A1A7B"/>
    <w:rsid w:val="000A2381"/>
    <w:rsid w:val="000A243F"/>
    <w:rsid w:val="000A3F77"/>
    <w:rsid w:val="000A4F28"/>
    <w:rsid w:val="000A4F97"/>
    <w:rsid w:val="000A514C"/>
    <w:rsid w:val="000A540B"/>
    <w:rsid w:val="000A7142"/>
    <w:rsid w:val="000A79FA"/>
    <w:rsid w:val="000B022E"/>
    <w:rsid w:val="000B043D"/>
    <w:rsid w:val="000B089F"/>
    <w:rsid w:val="000B1333"/>
    <w:rsid w:val="000B23A4"/>
    <w:rsid w:val="000B3243"/>
    <w:rsid w:val="000B32CB"/>
    <w:rsid w:val="000B3C5A"/>
    <w:rsid w:val="000B4D7D"/>
    <w:rsid w:val="000B4E91"/>
    <w:rsid w:val="000B543F"/>
    <w:rsid w:val="000B5EC9"/>
    <w:rsid w:val="000B646A"/>
    <w:rsid w:val="000B66B6"/>
    <w:rsid w:val="000C0B93"/>
    <w:rsid w:val="000C1C2E"/>
    <w:rsid w:val="000C2940"/>
    <w:rsid w:val="000C31D9"/>
    <w:rsid w:val="000C36F2"/>
    <w:rsid w:val="000C426A"/>
    <w:rsid w:val="000C4270"/>
    <w:rsid w:val="000C48D4"/>
    <w:rsid w:val="000C61CD"/>
    <w:rsid w:val="000D01E3"/>
    <w:rsid w:val="000D0BC0"/>
    <w:rsid w:val="000D1050"/>
    <w:rsid w:val="000D110A"/>
    <w:rsid w:val="000D14D2"/>
    <w:rsid w:val="000D20A3"/>
    <w:rsid w:val="000D290D"/>
    <w:rsid w:val="000D447A"/>
    <w:rsid w:val="000D57B4"/>
    <w:rsid w:val="000D74FC"/>
    <w:rsid w:val="000E2CC5"/>
    <w:rsid w:val="000E36AD"/>
    <w:rsid w:val="000E3A64"/>
    <w:rsid w:val="000E4E73"/>
    <w:rsid w:val="000E5B3D"/>
    <w:rsid w:val="000E72BB"/>
    <w:rsid w:val="000E7D81"/>
    <w:rsid w:val="000F054A"/>
    <w:rsid w:val="000F0C3B"/>
    <w:rsid w:val="000F0F2A"/>
    <w:rsid w:val="000F12DF"/>
    <w:rsid w:val="000F1F57"/>
    <w:rsid w:val="000F27BB"/>
    <w:rsid w:val="000F4561"/>
    <w:rsid w:val="000F484C"/>
    <w:rsid w:val="000F4A6C"/>
    <w:rsid w:val="000F62AD"/>
    <w:rsid w:val="000F6BB0"/>
    <w:rsid w:val="000F6EBF"/>
    <w:rsid w:val="000F7339"/>
    <w:rsid w:val="000F7359"/>
    <w:rsid w:val="000F78DA"/>
    <w:rsid w:val="001003C5"/>
    <w:rsid w:val="001007FC"/>
    <w:rsid w:val="0010295F"/>
    <w:rsid w:val="00102CD9"/>
    <w:rsid w:val="00103A7E"/>
    <w:rsid w:val="00103E10"/>
    <w:rsid w:val="00104295"/>
    <w:rsid w:val="00104BB3"/>
    <w:rsid w:val="0010500A"/>
    <w:rsid w:val="001052F7"/>
    <w:rsid w:val="00106575"/>
    <w:rsid w:val="00106FAB"/>
    <w:rsid w:val="00107F8B"/>
    <w:rsid w:val="00107FC0"/>
    <w:rsid w:val="00110648"/>
    <w:rsid w:val="001107D2"/>
    <w:rsid w:val="00113AFF"/>
    <w:rsid w:val="00113EC1"/>
    <w:rsid w:val="0011469D"/>
    <w:rsid w:val="00115CCB"/>
    <w:rsid w:val="001168E3"/>
    <w:rsid w:val="00116C1F"/>
    <w:rsid w:val="00116D6C"/>
    <w:rsid w:val="00117A1F"/>
    <w:rsid w:val="00117D4D"/>
    <w:rsid w:val="00117DD6"/>
    <w:rsid w:val="00120463"/>
    <w:rsid w:val="001224ED"/>
    <w:rsid w:val="00122622"/>
    <w:rsid w:val="001226B1"/>
    <w:rsid w:val="001235D8"/>
    <w:rsid w:val="001238D4"/>
    <w:rsid w:val="00123A0F"/>
    <w:rsid w:val="00123C8D"/>
    <w:rsid w:val="00124C30"/>
    <w:rsid w:val="00125B19"/>
    <w:rsid w:val="0012663B"/>
    <w:rsid w:val="00126F87"/>
    <w:rsid w:val="00130808"/>
    <w:rsid w:val="00130B04"/>
    <w:rsid w:val="0013145D"/>
    <w:rsid w:val="0013156A"/>
    <w:rsid w:val="001316D4"/>
    <w:rsid w:val="00132A68"/>
    <w:rsid w:val="00132E42"/>
    <w:rsid w:val="00133E5B"/>
    <w:rsid w:val="001346BF"/>
    <w:rsid w:val="00136314"/>
    <w:rsid w:val="00137590"/>
    <w:rsid w:val="00137ADD"/>
    <w:rsid w:val="00140278"/>
    <w:rsid w:val="00141768"/>
    <w:rsid w:val="00142F33"/>
    <w:rsid w:val="00143B68"/>
    <w:rsid w:val="00143F98"/>
    <w:rsid w:val="001444F5"/>
    <w:rsid w:val="00145AAD"/>
    <w:rsid w:val="00146202"/>
    <w:rsid w:val="00146D2E"/>
    <w:rsid w:val="00147343"/>
    <w:rsid w:val="001473D4"/>
    <w:rsid w:val="0014771E"/>
    <w:rsid w:val="00147730"/>
    <w:rsid w:val="00147B23"/>
    <w:rsid w:val="00147D27"/>
    <w:rsid w:val="001502A8"/>
    <w:rsid w:val="00150BC2"/>
    <w:rsid w:val="0015106D"/>
    <w:rsid w:val="0015128A"/>
    <w:rsid w:val="0015155A"/>
    <w:rsid w:val="00151D1B"/>
    <w:rsid w:val="00152171"/>
    <w:rsid w:val="00152736"/>
    <w:rsid w:val="00152906"/>
    <w:rsid w:val="001532E5"/>
    <w:rsid w:val="00154349"/>
    <w:rsid w:val="0015508B"/>
    <w:rsid w:val="00156DDC"/>
    <w:rsid w:val="001573D7"/>
    <w:rsid w:val="00160081"/>
    <w:rsid w:val="00160A27"/>
    <w:rsid w:val="00160EA4"/>
    <w:rsid w:val="0016196A"/>
    <w:rsid w:val="00162FF4"/>
    <w:rsid w:val="0016330E"/>
    <w:rsid w:val="00165336"/>
    <w:rsid w:val="00165A98"/>
    <w:rsid w:val="00167EEB"/>
    <w:rsid w:val="001703C2"/>
    <w:rsid w:val="001703FE"/>
    <w:rsid w:val="001706DF"/>
    <w:rsid w:val="001710E0"/>
    <w:rsid w:val="00171410"/>
    <w:rsid w:val="00171C51"/>
    <w:rsid w:val="00173711"/>
    <w:rsid w:val="001740FD"/>
    <w:rsid w:val="00175084"/>
    <w:rsid w:val="001751BD"/>
    <w:rsid w:val="00176F36"/>
    <w:rsid w:val="00177C39"/>
    <w:rsid w:val="0018029C"/>
    <w:rsid w:val="001817D7"/>
    <w:rsid w:val="001837DE"/>
    <w:rsid w:val="001838F3"/>
    <w:rsid w:val="001843B4"/>
    <w:rsid w:val="00184D81"/>
    <w:rsid w:val="0018560B"/>
    <w:rsid w:val="001859A1"/>
    <w:rsid w:val="00190134"/>
    <w:rsid w:val="00191C3C"/>
    <w:rsid w:val="00191D5D"/>
    <w:rsid w:val="001930EC"/>
    <w:rsid w:val="001932EF"/>
    <w:rsid w:val="0019367E"/>
    <w:rsid w:val="00193739"/>
    <w:rsid w:val="00195B7C"/>
    <w:rsid w:val="00195E7C"/>
    <w:rsid w:val="00197F32"/>
    <w:rsid w:val="001A0005"/>
    <w:rsid w:val="001A0FE8"/>
    <w:rsid w:val="001A3F91"/>
    <w:rsid w:val="001A452B"/>
    <w:rsid w:val="001A477A"/>
    <w:rsid w:val="001A4E6E"/>
    <w:rsid w:val="001A57E0"/>
    <w:rsid w:val="001A5848"/>
    <w:rsid w:val="001A606F"/>
    <w:rsid w:val="001A6AE5"/>
    <w:rsid w:val="001A7189"/>
    <w:rsid w:val="001B064E"/>
    <w:rsid w:val="001B0B8A"/>
    <w:rsid w:val="001B0D08"/>
    <w:rsid w:val="001B187E"/>
    <w:rsid w:val="001B1D5A"/>
    <w:rsid w:val="001B37EA"/>
    <w:rsid w:val="001B3B0D"/>
    <w:rsid w:val="001B409C"/>
    <w:rsid w:val="001B44EC"/>
    <w:rsid w:val="001B4726"/>
    <w:rsid w:val="001B7B9E"/>
    <w:rsid w:val="001C0D71"/>
    <w:rsid w:val="001C1AC0"/>
    <w:rsid w:val="001C2073"/>
    <w:rsid w:val="001C229E"/>
    <w:rsid w:val="001C2F54"/>
    <w:rsid w:val="001C33FC"/>
    <w:rsid w:val="001C3D2F"/>
    <w:rsid w:val="001C4150"/>
    <w:rsid w:val="001C4C08"/>
    <w:rsid w:val="001C5ADB"/>
    <w:rsid w:val="001C5D2F"/>
    <w:rsid w:val="001C73A5"/>
    <w:rsid w:val="001D0823"/>
    <w:rsid w:val="001D0898"/>
    <w:rsid w:val="001D11BE"/>
    <w:rsid w:val="001D13AB"/>
    <w:rsid w:val="001D2372"/>
    <w:rsid w:val="001D26F9"/>
    <w:rsid w:val="001D4AA3"/>
    <w:rsid w:val="001D4AFE"/>
    <w:rsid w:val="001D6D0A"/>
    <w:rsid w:val="001D78B2"/>
    <w:rsid w:val="001E08B4"/>
    <w:rsid w:val="001E09AA"/>
    <w:rsid w:val="001E11D0"/>
    <w:rsid w:val="001E1854"/>
    <w:rsid w:val="001E3046"/>
    <w:rsid w:val="001E3750"/>
    <w:rsid w:val="001E3D2C"/>
    <w:rsid w:val="001E56B3"/>
    <w:rsid w:val="001E59E4"/>
    <w:rsid w:val="001E605E"/>
    <w:rsid w:val="001E76A7"/>
    <w:rsid w:val="001E7D17"/>
    <w:rsid w:val="001F1C90"/>
    <w:rsid w:val="001F1D3C"/>
    <w:rsid w:val="001F212E"/>
    <w:rsid w:val="001F33E9"/>
    <w:rsid w:val="001F33F2"/>
    <w:rsid w:val="001F4096"/>
    <w:rsid w:val="001F43A8"/>
    <w:rsid w:val="001F48EE"/>
    <w:rsid w:val="001F490D"/>
    <w:rsid w:val="001F4E28"/>
    <w:rsid w:val="001F51D5"/>
    <w:rsid w:val="001F5DCE"/>
    <w:rsid w:val="001F5ECD"/>
    <w:rsid w:val="001F624C"/>
    <w:rsid w:val="001F74C6"/>
    <w:rsid w:val="001F7BB6"/>
    <w:rsid w:val="002021CD"/>
    <w:rsid w:val="0020254E"/>
    <w:rsid w:val="00202953"/>
    <w:rsid w:val="00202CE7"/>
    <w:rsid w:val="0020426F"/>
    <w:rsid w:val="002048C6"/>
    <w:rsid w:val="002067A3"/>
    <w:rsid w:val="00206A57"/>
    <w:rsid w:val="0020768F"/>
    <w:rsid w:val="00207C1F"/>
    <w:rsid w:val="00207D60"/>
    <w:rsid w:val="00207F61"/>
    <w:rsid w:val="00210302"/>
    <w:rsid w:val="002104D2"/>
    <w:rsid w:val="00210930"/>
    <w:rsid w:val="00210974"/>
    <w:rsid w:val="00210FCE"/>
    <w:rsid w:val="00211D20"/>
    <w:rsid w:val="00212428"/>
    <w:rsid w:val="00213C9A"/>
    <w:rsid w:val="002140E0"/>
    <w:rsid w:val="00214459"/>
    <w:rsid w:val="00214522"/>
    <w:rsid w:val="00214676"/>
    <w:rsid w:val="00214FCC"/>
    <w:rsid w:val="0021542B"/>
    <w:rsid w:val="00217209"/>
    <w:rsid w:val="0021738D"/>
    <w:rsid w:val="00217B45"/>
    <w:rsid w:val="0022001D"/>
    <w:rsid w:val="00220B4B"/>
    <w:rsid w:val="002218AF"/>
    <w:rsid w:val="00221DE5"/>
    <w:rsid w:val="002227E5"/>
    <w:rsid w:val="00223334"/>
    <w:rsid w:val="00224F74"/>
    <w:rsid w:val="00225025"/>
    <w:rsid w:val="00226747"/>
    <w:rsid w:val="00226D7B"/>
    <w:rsid w:val="002271C9"/>
    <w:rsid w:val="002278D0"/>
    <w:rsid w:val="00227D68"/>
    <w:rsid w:val="0023000B"/>
    <w:rsid w:val="00232996"/>
    <w:rsid w:val="00232F22"/>
    <w:rsid w:val="0023388C"/>
    <w:rsid w:val="00233D06"/>
    <w:rsid w:val="00233D4C"/>
    <w:rsid w:val="002350CC"/>
    <w:rsid w:val="002358FC"/>
    <w:rsid w:val="00235C8A"/>
    <w:rsid w:val="00235EC5"/>
    <w:rsid w:val="002367DD"/>
    <w:rsid w:val="00236A8B"/>
    <w:rsid w:val="00236F40"/>
    <w:rsid w:val="00237595"/>
    <w:rsid w:val="00241821"/>
    <w:rsid w:val="00241F12"/>
    <w:rsid w:val="00243072"/>
    <w:rsid w:val="002444FB"/>
    <w:rsid w:val="00244F2A"/>
    <w:rsid w:val="00245673"/>
    <w:rsid w:val="00245DEC"/>
    <w:rsid w:val="0025108C"/>
    <w:rsid w:val="00251D66"/>
    <w:rsid w:val="002521A1"/>
    <w:rsid w:val="00252714"/>
    <w:rsid w:val="00252BE4"/>
    <w:rsid w:val="00252DDE"/>
    <w:rsid w:val="0025321E"/>
    <w:rsid w:val="00253A36"/>
    <w:rsid w:val="0025513A"/>
    <w:rsid w:val="00255F66"/>
    <w:rsid w:val="0025639F"/>
    <w:rsid w:val="002564E9"/>
    <w:rsid w:val="00256B2C"/>
    <w:rsid w:val="002573DA"/>
    <w:rsid w:val="00257872"/>
    <w:rsid w:val="00260005"/>
    <w:rsid w:val="0026061C"/>
    <w:rsid w:val="002611AE"/>
    <w:rsid w:val="00261F31"/>
    <w:rsid w:val="002623AA"/>
    <w:rsid w:val="00262B30"/>
    <w:rsid w:val="00262E21"/>
    <w:rsid w:val="002649FB"/>
    <w:rsid w:val="00264CE1"/>
    <w:rsid w:val="00265377"/>
    <w:rsid w:val="00265F48"/>
    <w:rsid w:val="00266141"/>
    <w:rsid w:val="00267408"/>
    <w:rsid w:val="00267A3D"/>
    <w:rsid w:val="00270026"/>
    <w:rsid w:val="002713FF"/>
    <w:rsid w:val="00271667"/>
    <w:rsid w:val="002737C4"/>
    <w:rsid w:val="00273B78"/>
    <w:rsid w:val="00274042"/>
    <w:rsid w:val="002755B9"/>
    <w:rsid w:val="00275BFA"/>
    <w:rsid w:val="002760B7"/>
    <w:rsid w:val="002774FF"/>
    <w:rsid w:val="00280893"/>
    <w:rsid w:val="002814AA"/>
    <w:rsid w:val="002818C0"/>
    <w:rsid w:val="00282DE2"/>
    <w:rsid w:val="00284C45"/>
    <w:rsid w:val="00285541"/>
    <w:rsid w:val="00285637"/>
    <w:rsid w:val="00285880"/>
    <w:rsid w:val="00286D92"/>
    <w:rsid w:val="002871EA"/>
    <w:rsid w:val="00287EDB"/>
    <w:rsid w:val="002911A9"/>
    <w:rsid w:val="00291CEE"/>
    <w:rsid w:val="002922B4"/>
    <w:rsid w:val="00294B13"/>
    <w:rsid w:val="00294F77"/>
    <w:rsid w:val="00295333"/>
    <w:rsid w:val="00295443"/>
    <w:rsid w:val="00295621"/>
    <w:rsid w:val="002959FD"/>
    <w:rsid w:val="002962A9"/>
    <w:rsid w:val="002962B9"/>
    <w:rsid w:val="002967DF"/>
    <w:rsid w:val="00296B07"/>
    <w:rsid w:val="00296BF2"/>
    <w:rsid w:val="002974DE"/>
    <w:rsid w:val="002A0949"/>
    <w:rsid w:val="002A1BBA"/>
    <w:rsid w:val="002A21D1"/>
    <w:rsid w:val="002A2B0B"/>
    <w:rsid w:val="002A397D"/>
    <w:rsid w:val="002A41D5"/>
    <w:rsid w:val="002A426B"/>
    <w:rsid w:val="002A5631"/>
    <w:rsid w:val="002A5B04"/>
    <w:rsid w:val="002A66FF"/>
    <w:rsid w:val="002A6CA4"/>
    <w:rsid w:val="002B00C7"/>
    <w:rsid w:val="002B1214"/>
    <w:rsid w:val="002B1AC8"/>
    <w:rsid w:val="002B1D03"/>
    <w:rsid w:val="002B298D"/>
    <w:rsid w:val="002B308F"/>
    <w:rsid w:val="002B324C"/>
    <w:rsid w:val="002B3D70"/>
    <w:rsid w:val="002B57DD"/>
    <w:rsid w:val="002B5B7E"/>
    <w:rsid w:val="002B751D"/>
    <w:rsid w:val="002B7565"/>
    <w:rsid w:val="002C017F"/>
    <w:rsid w:val="002C05CF"/>
    <w:rsid w:val="002C1B39"/>
    <w:rsid w:val="002C1FA2"/>
    <w:rsid w:val="002C20E2"/>
    <w:rsid w:val="002C24F4"/>
    <w:rsid w:val="002C283C"/>
    <w:rsid w:val="002C2FBA"/>
    <w:rsid w:val="002C349B"/>
    <w:rsid w:val="002C4B8C"/>
    <w:rsid w:val="002C4E52"/>
    <w:rsid w:val="002C6AF0"/>
    <w:rsid w:val="002C6FFD"/>
    <w:rsid w:val="002C76DB"/>
    <w:rsid w:val="002C7DE6"/>
    <w:rsid w:val="002C7EFD"/>
    <w:rsid w:val="002D1101"/>
    <w:rsid w:val="002D1DC7"/>
    <w:rsid w:val="002D27E1"/>
    <w:rsid w:val="002D344E"/>
    <w:rsid w:val="002D3B00"/>
    <w:rsid w:val="002D3ED7"/>
    <w:rsid w:val="002D4AA7"/>
    <w:rsid w:val="002D4B3F"/>
    <w:rsid w:val="002D5422"/>
    <w:rsid w:val="002D56F0"/>
    <w:rsid w:val="002D5E45"/>
    <w:rsid w:val="002D68ED"/>
    <w:rsid w:val="002D72A9"/>
    <w:rsid w:val="002E15C7"/>
    <w:rsid w:val="002E316A"/>
    <w:rsid w:val="002E35A8"/>
    <w:rsid w:val="002E3FF2"/>
    <w:rsid w:val="002E4C2F"/>
    <w:rsid w:val="002E6064"/>
    <w:rsid w:val="002E6336"/>
    <w:rsid w:val="002E6847"/>
    <w:rsid w:val="002E6D92"/>
    <w:rsid w:val="002E740E"/>
    <w:rsid w:val="002F150D"/>
    <w:rsid w:val="002F1C46"/>
    <w:rsid w:val="002F1E56"/>
    <w:rsid w:val="002F2B72"/>
    <w:rsid w:val="002F2BBB"/>
    <w:rsid w:val="002F4189"/>
    <w:rsid w:val="002F572F"/>
    <w:rsid w:val="002F5972"/>
    <w:rsid w:val="002F6A6E"/>
    <w:rsid w:val="002F7067"/>
    <w:rsid w:val="002F7FC5"/>
    <w:rsid w:val="003005FF"/>
    <w:rsid w:val="003009A6"/>
    <w:rsid w:val="00300E25"/>
    <w:rsid w:val="00300F91"/>
    <w:rsid w:val="00301491"/>
    <w:rsid w:val="0030181D"/>
    <w:rsid w:val="00301CB0"/>
    <w:rsid w:val="00301CF4"/>
    <w:rsid w:val="00302640"/>
    <w:rsid w:val="00304A4B"/>
    <w:rsid w:val="00305F8F"/>
    <w:rsid w:val="00306850"/>
    <w:rsid w:val="0030686C"/>
    <w:rsid w:val="00306B14"/>
    <w:rsid w:val="00307FD9"/>
    <w:rsid w:val="003109E0"/>
    <w:rsid w:val="00312399"/>
    <w:rsid w:val="0031327D"/>
    <w:rsid w:val="00313F72"/>
    <w:rsid w:val="00314201"/>
    <w:rsid w:val="003168E1"/>
    <w:rsid w:val="00316959"/>
    <w:rsid w:val="00316AA6"/>
    <w:rsid w:val="00317537"/>
    <w:rsid w:val="003177D6"/>
    <w:rsid w:val="00317895"/>
    <w:rsid w:val="00320B5A"/>
    <w:rsid w:val="003214F1"/>
    <w:rsid w:val="00321530"/>
    <w:rsid w:val="00322D37"/>
    <w:rsid w:val="00322F6D"/>
    <w:rsid w:val="0032323F"/>
    <w:rsid w:val="003238B9"/>
    <w:rsid w:val="00323DA7"/>
    <w:rsid w:val="00323F01"/>
    <w:rsid w:val="003251FF"/>
    <w:rsid w:val="003260B5"/>
    <w:rsid w:val="003268F5"/>
    <w:rsid w:val="003278EB"/>
    <w:rsid w:val="00327DB6"/>
    <w:rsid w:val="0033090F"/>
    <w:rsid w:val="0033092D"/>
    <w:rsid w:val="00331384"/>
    <w:rsid w:val="003315CA"/>
    <w:rsid w:val="003325CF"/>
    <w:rsid w:val="00332680"/>
    <w:rsid w:val="003329BB"/>
    <w:rsid w:val="00334D59"/>
    <w:rsid w:val="00336D12"/>
    <w:rsid w:val="003379DF"/>
    <w:rsid w:val="00340297"/>
    <w:rsid w:val="00340639"/>
    <w:rsid w:val="00341899"/>
    <w:rsid w:val="00343277"/>
    <w:rsid w:val="003432FE"/>
    <w:rsid w:val="003435CE"/>
    <w:rsid w:val="00343A4A"/>
    <w:rsid w:val="00344E28"/>
    <w:rsid w:val="00344EE0"/>
    <w:rsid w:val="00345A13"/>
    <w:rsid w:val="00346C27"/>
    <w:rsid w:val="00346C9F"/>
    <w:rsid w:val="00347A4F"/>
    <w:rsid w:val="003513DA"/>
    <w:rsid w:val="00351A3F"/>
    <w:rsid w:val="00351D61"/>
    <w:rsid w:val="003521AF"/>
    <w:rsid w:val="003527BE"/>
    <w:rsid w:val="00352F44"/>
    <w:rsid w:val="00353DC4"/>
    <w:rsid w:val="003542BE"/>
    <w:rsid w:val="00354A90"/>
    <w:rsid w:val="00354AA6"/>
    <w:rsid w:val="00355147"/>
    <w:rsid w:val="003558C0"/>
    <w:rsid w:val="003573E8"/>
    <w:rsid w:val="0036107B"/>
    <w:rsid w:val="00361102"/>
    <w:rsid w:val="00361878"/>
    <w:rsid w:val="00362113"/>
    <w:rsid w:val="0036344F"/>
    <w:rsid w:val="00367AD6"/>
    <w:rsid w:val="003703FB"/>
    <w:rsid w:val="00370E13"/>
    <w:rsid w:val="003713AC"/>
    <w:rsid w:val="00371A5D"/>
    <w:rsid w:val="00371BF3"/>
    <w:rsid w:val="00371E3F"/>
    <w:rsid w:val="003720CB"/>
    <w:rsid w:val="00372881"/>
    <w:rsid w:val="0037359E"/>
    <w:rsid w:val="00373D88"/>
    <w:rsid w:val="00374814"/>
    <w:rsid w:val="00374D65"/>
    <w:rsid w:val="0037544C"/>
    <w:rsid w:val="0037588F"/>
    <w:rsid w:val="00377830"/>
    <w:rsid w:val="00380EBF"/>
    <w:rsid w:val="0038137F"/>
    <w:rsid w:val="00381FE6"/>
    <w:rsid w:val="00382C58"/>
    <w:rsid w:val="00382DAB"/>
    <w:rsid w:val="00383CB9"/>
    <w:rsid w:val="00383DBC"/>
    <w:rsid w:val="00384088"/>
    <w:rsid w:val="00384ABC"/>
    <w:rsid w:val="00385E36"/>
    <w:rsid w:val="00386079"/>
    <w:rsid w:val="00386612"/>
    <w:rsid w:val="00387B31"/>
    <w:rsid w:val="00387E00"/>
    <w:rsid w:val="00391717"/>
    <w:rsid w:val="00391D7E"/>
    <w:rsid w:val="00391DA2"/>
    <w:rsid w:val="00392044"/>
    <w:rsid w:val="003921C5"/>
    <w:rsid w:val="00392B93"/>
    <w:rsid w:val="0039498C"/>
    <w:rsid w:val="00395685"/>
    <w:rsid w:val="0039612E"/>
    <w:rsid w:val="00396295"/>
    <w:rsid w:val="00396B31"/>
    <w:rsid w:val="003A0018"/>
    <w:rsid w:val="003A0048"/>
    <w:rsid w:val="003A109E"/>
    <w:rsid w:val="003A199B"/>
    <w:rsid w:val="003A1BE5"/>
    <w:rsid w:val="003A1D52"/>
    <w:rsid w:val="003A1F0B"/>
    <w:rsid w:val="003A29FB"/>
    <w:rsid w:val="003A426B"/>
    <w:rsid w:val="003A5849"/>
    <w:rsid w:val="003A65F4"/>
    <w:rsid w:val="003A7505"/>
    <w:rsid w:val="003A7794"/>
    <w:rsid w:val="003A7D80"/>
    <w:rsid w:val="003B01C3"/>
    <w:rsid w:val="003B051C"/>
    <w:rsid w:val="003B2926"/>
    <w:rsid w:val="003B2D50"/>
    <w:rsid w:val="003B3FC9"/>
    <w:rsid w:val="003B4000"/>
    <w:rsid w:val="003B4DE1"/>
    <w:rsid w:val="003B4F08"/>
    <w:rsid w:val="003B7076"/>
    <w:rsid w:val="003B725C"/>
    <w:rsid w:val="003B735C"/>
    <w:rsid w:val="003B78E8"/>
    <w:rsid w:val="003B7AC7"/>
    <w:rsid w:val="003C0B7D"/>
    <w:rsid w:val="003C3CA8"/>
    <w:rsid w:val="003C49EB"/>
    <w:rsid w:val="003C5677"/>
    <w:rsid w:val="003C58E2"/>
    <w:rsid w:val="003C692F"/>
    <w:rsid w:val="003C69CB"/>
    <w:rsid w:val="003C7E8F"/>
    <w:rsid w:val="003D0C23"/>
    <w:rsid w:val="003D0D74"/>
    <w:rsid w:val="003D0D90"/>
    <w:rsid w:val="003D17A2"/>
    <w:rsid w:val="003D1A28"/>
    <w:rsid w:val="003D1C9C"/>
    <w:rsid w:val="003D2D32"/>
    <w:rsid w:val="003D2E8D"/>
    <w:rsid w:val="003D2FFC"/>
    <w:rsid w:val="003D459F"/>
    <w:rsid w:val="003D4A5F"/>
    <w:rsid w:val="003D6A92"/>
    <w:rsid w:val="003D70B9"/>
    <w:rsid w:val="003D7D68"/>
    <w:rsid w:val="003D7E6A"/>
    <w:rsid w:val="003E0700"/>
    <w:rsid w:val="003E0BEF"/>
    <w:rsid w:val="003E0CF9"/>
    <w:rsid w:val="003E0F2D"/>
    <w:rsid w:val="003E2BE7"/>
    <w:rsid w:val="003E3700"/>
    <w:rsid w:val="003E3BD7"/>
    <w:rsid w:val="003E3DB2"/>
    <w:rsid w:val="003E5200"/>
    <w:rsid w:val="003E5B2C"/>
    <w:rsid w:val="003E6F4D"/>
    <w:rsid w:val="003E75A3"/>
    <w:rsid w:val="003E7DED"/>
    <w:rsid w:val="003F1CA2"/>
    <w:rsid w:val="003F1FA4"/>
    <w:rsid w:val="003F3A97"/>
    <w:rsid w:val="003F42B2"/>
    <w:rsid w:val="003F652E"/>
    <w:rsid w:val="003F7320"/>
    <w:rsid w:val="003F75A8"/>
    <w:rsid w:val="003F779B"/>
    <w:rsid w:val="004009EC"/>
    <w:rsid w:val="00401259"/>
    <w:rsid w:val="004026FA"/>
    <w:rsid w:val="00403DFA"/>
    <w:rsid w:val="00404026"/>
    <w:rsid w:val="004044E1"/>
    <w:rsid w:val="00404A68"/>
    <w:rsid w:val="00405AC6"/>
    <w:rsid w:val="00406483"/>
    <w:rsid w:val="0040685F"/>
    <w:rsid w:val="00406F76"/>
    <w:rsid w:val="00407705"/>
    <w:rsid w:val="00410292"/>
    <w:rsid w:val="0041056B"/>
    <w:rsid w:val="00410D70"/>
    <w:rsid w:val="00410D77"/>
    <w:rsid w:val="00411203"/>
    <w:rsid w:val="0041142C"/>
    <w:rsid w:val="004123E4"/>
    <w:rsid w:val="00413336"/>
    <w:rsid w:val="00413AEF"/>
    <w:rsid w:val="00413F9A"/>
    <w:rsid w:val="00414320"/>
    <w:rsid w:val="004152EA"/>
    <w:rsid w:val="004163AD"/>
    <w:rsid w:val="00416ECD"/>
    <w:rsid w:val="00417AAA"/>
    <w:rsid w:val="004201A8"/>
    <w:rsid w:val="004203BD"/>
    <w:rsid w:val="00420E72"/>
    <w:rsid w:val="00420FBD"/>
    <w:rsid w:val="00422031"/>
    <w:rsid w:val="00422067"/>
    <w:rsid w:val="004230F3"/>
    <w:rsid w:val="00423811"/>
    <w:rsid w:val="004242E5"/>
    <w:rsid w:val="00425E1D"/>
    <w:rsid w:val="004275D7"/>
    <w:rsid w:val="0042765C"/>
    <w:rsid w:val="00427AC8"/>
    <w:rsid w:val="00427ED8"/>
    <w:rsid w:val="00430B4C"/>
    <w:rsid w:val="00430B80"/>
    <w:rsid w:val="0043139E"/>
    <w:rsid w:val="00431BF9"/>
    <w:rsid w:val="00432A02"/>
    <w:rsid w:val="00432BC7"/>
    <w:rsid w:val="00432D0D"/>
    <w:rsid w:val="0043371B"/>
    <w:rsid w:val="004347A7"/>
    <w:rsid w:val="004358E8"/>
    <w:rsid w:val="00435B18"/>
    <w:rsid w:val="00435D92"/>
    <w:rsid w:val="00435E53"/>
    <w:rsid w:val="00435EAB"/>
    <w:rsid w:val="0043605B"/>
    <w:rsid w:val="00436314"/>
    <w:rsid w:val="0043645D"/>
    <w:rsid w:val="00436B1E"/>
    <w:rsid w:val="00436D1C"/>
    <w:rsid w:val="00437D08"/>
    <w:rsid w:val="00437D18"/>
    <w:rsid w:val="00440A8A"/>
    <w:rsid w:val="004411B8"/>
    <w:rsid w:val="00441E55"/>
    <w:rsid w:val="00441F92"/>
    <w:rsid w:val="00443377"/>
    <w:rsid w:val="00444195"/>
    <w:rsid w:val="0044423F"/>
    <w:rsid w:val="00446046"/>
    <w:rsid w:val="00446200"/>
    <w:rsid w:val="00446435"/>
    <w:rsid w:val="004464D3"/>
    <w:rsid w:val="00450176"/>
    <w:rsid w:val="004505AD"/>
    <w:rsid w:val="004505EE"/>
    <w:rsid w:val="0045086A"/>
    <w:rsid w:val="00450F14"/>
    <w:rsid w:val="00451212"/>
    <w:rsid w:val="00452011"/>
    <w:rsid w:val="00452296"/>
    <w:rsid w:val="00452B68"/>
    <w:rsid w:val="004534B8"/>
    <w:rsid w:val="00456587"/>
    <w:rsid w:val="00456A90"/>
    <w:rsid w:val="00456E4B"/>
    <w:rsid w:val="00456EEA"/>
    <w:rsid w:val="00457385"/>
    <w:rsid w:val="0045768E"/>
    <w:rsid w:val="00457C73"/>
    <w:rsid w:val="004608D0"/>
    <w:rsid w:val="0046101A"/>
    <w:rsid w:val="0046120D"/>
    <w:rsid w:val="0046181F"/>
    <w:rsid w:val="0046187F"/>
    <w:rsid w:val="004621A2"/>
    <w:rsid w:val="00464774"/>
    <w:rsid w:val="004647A3"/>
    <w:rsid w:val="004647A9"/>
    <w:rsid w:val="00464992"/>
    <w:rsid w:val="00464A8F"/>
    <w:rsid w:val="00464CBB"/>
    <w:rsid w:val="0046552A"/>
    <w:rsid w:val="004655CA"/>
    <w:rsid w:val="004660B3"/>
    <w:rsid w:val="004665E2"/>
    <w:rsid w:val="00466701"/>
    <w:rsid w:val="00466EA8"/>
    <w:rsid w:val="004676C2"/>
    <w:rsid w:val="00467818"/>
    <w:rsid w:val="00467C7C"/>
    <w:rsid w:val="004700AA"/>
    <w:rsid w:val="00471169"/>
    <w:rsid w:val="00471B33"/>
    <w:rsid w:val="00472EC5"/>
    <w:rsid w:val="00472EEE"/>
    <w:rsid w:val="0047402E"/>
    <w:rsid w:val="00474475"/>
    <w:rsid w:val="004745B9"/>
    <w:rsid w:val="00476D44"/>
    <w:rsid w:val="00477D9E"/>
    <w:rsid w:val="00480C65"/>
    <w:rsid w:val="00481811"/>
    <w:rsid w:val="00481A52"/>
    <w:rsid w:val="00482E4D"/>
    <w:rsid w:val="00482FFD"/>
    <w:rsid w:val="00485553"/>
    <w:rsid w:val="00485713"/>
    <w:rsid w:val="00486AB2"/>
    <w:rsid w:val="00486D84"/>
    <w:rsid w:val="004878AC"/>
    <w:rsid w:val="00487949"/>
    <w:rsid w:val="0048795A"/>
    <w:rsid w:val="00487A97"/>
    <w:rsid w:val="00487CA3"/>
    <w:rsid w:val="004903E1"/>
    <w:rsid w:val="00490AB4"/>
    <w:rsid w:val="004922EE"/>
    <w:rsid w:val="00492BB9"/>
    <w:rsid w:val="004932C7"/>
    <w:rsid w:val="00494475"/>
    <w:rsid w:val="00494B17"/>
    <w:rsid w:val="00496A8C"/>
    <w:rsid w:val="004A034B"/>
    <w:rsid w:val="004A09BC"/>
    <w:rsid w:val="004A0A4C"/>
    <w:rsid w:val="004A1E80"/>
    <w:rsid w:val="004A3F88"/>
    <w:rsid w:val="004A4784"/>
    <w:rsid w:val="004A58DD"/>
    <w:rsid w:val="004A6807"/>
    <w:rsid w:val="004A6AA4"/>
    <w:rsid w:val="004A74EA"/>
    <w:rsid w:val="004A7AC8"/>
    <w:rsid w:val="004B08C8"/>
    <w:rsid w:val="004B1456"/>
    <w:rsid w:val="004B2847"/>
    <w:rsid w:val="004B311C"/>
    <w:rsid w:val="004B432E"/>
    <w:rsid w:val="004B5898"/>
    <w:rsid w:val="004B5DDE"/>
    <w:rsid w:val="004B698A"/>
    <w:rsid w:val="004B7325"/>
    <w:rsid w:val="004B7582"/>
    <w:rsid w:val="004B7A8C"/>
    <w:rsid w:val="004C0994"/>
    <w:rsid w:val="004C0CF7"/>
    <w:rsid w:val="004C10B0"/>
    <w:rsid w:val="004C1161"/>
    <w:rsid w:val="004C22A0"/>
    <w:rsid w:val="004C22F1"/>
    <w:rsid w:val="004C2898"/>
    <w:rsid w:val="004C2992"/>
    <w:rsid w:val="004C432C"/>
    <w:rsid w:val="004C4E90"/>
    <w:rsid w:val="004C57B3"/>
    <w:rsid w:val="004C5C87"/>
    <w:rsid w:val="004C5D8E"/>
    <w:rsid w:val="004C62F9"/>
    <w:rsid w:val="004C673B"/>
    <w:rsid w:val="004C67E2"/>
    <w:rsid w:val="004C693A"/>
    <w:rsid w:val="004C6964"/>
    <w:rsid w:val="004C7CA4"/>
    <w:rsid w:val="004C7D3C"/>
    <w:rsid w:val="004D1250"/>
    <w:rsid w:val="004D1B86"/>
    <w:rsid w:val="004D2209"/>
    <w:rsid w:val="004D25A0"/>
    <w:rsid w:val="004D2755"/>
    <w:rsid w:val="004D309E"/>
    <w:rsid w:val="004D3211"/>
    <w:rsid w:val="004D39B4"/>
    <w:rsid w:val="004D3DE8"/>
    <w:rsid w:val="004D4CFD"/>
    <w:rsid w:val="004D5D53"/>
    <w:rsid w:val="004D5D7C"/>
    <w:rsid w:val="004D6DBF"/>
    <w:rsid w:val="004D73B8"/>
    <w:rsid w:val="004E03DE"/>
    <w:rsid w:val="004E05C9"/>
    <w:rsid w:val="004E078F"/>
    <w:rsid w:val="004E0818"/>
    <w:rsid w:val="004E08D2"/>
    <w:rsid w:val="004E154B"/>
    <w:rsid w:val="004E1D9C"/>
    <w:rsid w:val="004E24CA"/>
    <w:rsid w:val="004E2688"/>
    <w:rsid w:val="004E2C99"/>
    <w:rsid w:val="004E3291"/>
    <w:rsid w:val="004E3E8A"/>
    <w:rsid w:val="004E3F2C"/>
    <w:rsid w:val="004E43A7"/>
    <w:rsid w:val="004E449D"/>
    <w:rsid w:val="004E4E51"/>
    <w:rsid w:val="004E590F"/>
    <w:rsid w:val="004E5E6B"/>
    <w:rsid w:val="004E6060"/>
    <w:rsid w:val="004E7491"/>
    <w:rsid w:val="004F0078"/>
    <w:rsid w:val="004F047E"/>
    <w:rsid w:val="004F16DD"/>
    <w:rsid w:val="004F1960"/>
    <w:rsid w:val="004F1D1D"/>
    <w:rsid w:val="004F2100"/>
    <w:rsid w:val="004F3B6F"/>
    <w:rsid w:val="004F5A82"/>
    <w:rsid w:val="004F6599"/>
    <w:rsid w:val="004F65E4"/>
    <w:rsid w:val="004F66FC"/>
    <w:rsid w:val="004F78B8"/>
    <w:rsid w:val="00500C96"/>
    <w:rsid w:val="0050166E"/>
    <w:rsid w:val="00501862"/>
    <w:rsid w:val="00501E44"/>
    <w:rsid w:val="00502105"/>
    <w:rsid w:val="005023BB"/>
    <w:rsid w:val="0050395C"/>
    <w:rsid w:val="0050399F"/>
    <w:rsid w:val="00503F9C"/>
    <w:rsid w:val="00504276"/>
    <w:rsid w:val="00505B2B"/>
    <w:rsid w:val="00505D90"/>
    <w:rsid w:val="00505DB8"/>
    <w:rsid w:val="005074BB"/>
    <w:rsid w:val="00507957"/>
    <w:rsid w:val="00507DD1"/>
    <w:rsid w:val="00512073"/>
    <w:rsid w:val="00512283"/>
    <w:rsid w:val="005135B6"/>
    <w:rsid w:val="00513789"/>
    <w:rsid w:val="00514403"/>
    <w:rsid w:val="0051571B"/>
    <w:rsid w:val="005157EB"/>
    <w:rsid w:val="00515BC7"/>
    <w:rsid w:val="00515FEA"/>
    <w:rsid w:val="005160C7"/>
    <w:rsid w:val="005206F2"/>
    <w:rsid w:val="00521FCB"/>
    <w:rsid w:val="00522796"/>
    <w:rsid w:val="00522C2A"/>
    <w:rsid w:val="00523905"/>
    <w:rsid w:val="00524E86"/>
    <w:rsid w:val="00524ED2"/>
    <w:rsid w:val="0052624D"/>
    <w:rsid w:val="00526BC0"/>
    <w:rsid w:val="00527AA7"/>
    <w:rsid w:val="00527F6F"/>
    <w:rsid w:val="00527FED"/>
    <w:rsid w:val="00530975"/>
    <w:rsid w:val="005314FF"/>
    <w:rsid w:val="00533AAD"/>
    <w:rsid w:val="00534908"/>
    <w:rsid w:val="00534926"/>
    <w:rsid w:val="00534EF1"/>
    <w:rsid w:val="00535154"/>
    <w:rsid w:val="0053619B"/>
    <w:rsid w:val="00536365"/>
    <w:rsid w:val="005367B9"/>
    <w:rsid w:val="005372A6"/>
    <w:rsid w:val="00540104"/>
    <w:rsid w:val="0054019A"/>
    <w:rsid w:val="00541687"/>
    <w:rsid w:val="00541741"/>
    <w:rsid w:val="005421A5"/>
    <w:rsid w:val="005429F5"/>
    <w:rsid w:val="00542D6B"/>
    <w:rsid w:val="0054378C"/>
    <w:rsid w:val="00544170"/>
    <w:rsid w:val="00544CA9"/>
    <w:rsid w:val="00545055"/>
    <w:rsid w:val="005452EE"/>
    <w:rsid w:val="00545896"/>
    <w:rsid w:val="00546302"/>
    <w:rsid w:val="0054645B"/>
    <w:rsid w:val="00546A47"/>
    <w:rsid w:val="00550045"/>
    <w:rsid w:val="005503DC"/>
    <w:rsid w:val="005510D2"/>
    <w:rsid w:val="00551A94"/>
    <w:rsid w:val="00552006"/>
    <w:rsid w:val="00552802"/>
    <w:rsid w:val="00553460"/>
    <w:rsid w:val="00554AC1"/>
    <w:rsid w:val="00554AD4"/>
    <w:rsid w:val="00554DCA"/>
    <w:rsid w:val="00555B80"/>
    <w:rsid w:val="005569F0"/>
    <w:rsid w:val="005575D5"/>
    <w:rsid w:val="00557B65"/>
    <w:rsid w:val="00562565"/>
    <w:rsid w:val="00563078"/>
    <w:rsid w:val="00563506"/>
    <w:rsid w:val="00563D3E"/>
    <w:rsid w:val="005645F1"/>
    <w:rsid w:val="00565BAE"/>
    <w:rsid w:val="00565EC0"/>
    <w:rsid w:val="00566DCC"/>
    <w:rsid w:val="00567069"/>
    <w:rsid w:val="00567DA7"/>
    <w:rsid w:val="00570F5A"/>
    <w:rsid w:val="00571D23"/>
    <w:rsid w:val="00573331"/>
    <w:rsid w:val="00574F5D"/>
    <w:rsid w:val="00574FB2"/>
    <w:rsid w:val="00575176"/>
    <w:rsid w:val="005752F5"/>
    <w:rsid w:val="00575F5C"/>
    <w:rsid w:val="005763F5"/>
    <w:rsid w:val="00576C5C"/>
    <w:rsid w:val="00577D60"/>
    <w:rsid w:val="00580996"/>
    <w:rsid w:val="00581457"/>
    <w:rsid w:val="00581A1E"/>
    <w:rsid w:val="00582C51"/>
    <w:rsid w:val="0058331A"/>
    <w:rsid w:val="00583642"/>
    <w:rsid w:val="0058410A"/>
    <w:rsid w:val="00584534"/>
    <w:rsid w:val="00584C3A"/>
    <w:rsid w:val="005850FD"/>
    <w:rsid w:val="00585277"/>
    <w:rsid w:val="005857D8"/>
    <w:rsid w:val="0058580D"/>
    <w:rsid w:val="00585B5B"/>
    <w:rsid w:val="0058607C"/>
    <w:rsid w:val="005860B4"/>
    <w:rsid w:val="00586B04"/>
    <w:rsid w:val="00587307"/>
    <w:rsid w:val="0059007E"/>
    <w:rsid w:val="00591264"/>
    <w:rsid w:val="00592352"/>
    <w:rsid w:val="00592744"/>
    <w:rsid w:val="00592910"/>
    <w:rsid w:val="0059348E"/>
    <w:rsid w:val="00593EEC"/>
    <w:rsid w:val="00594014"/>
    <w:rsid w:val="00594AFC"/>
    <w:rsid w:val="00595FB8"/>
    <w:rsid w:val="0059663E"/>
    <w:rsid w:val="005978F2"/>
    <w:rsid w:val="005A0957"/>
    <w:rsid w:val="005A148F"/>
    <w:rsid w:val="005A2CED"/>
    <w:rsid w:val="005A2F1A"/>
    <w:rsid w:val="005A4312"/>
    <w:rsid w:val="005A546A"/>
    <w:rsid w:val="005A643F"/>
    <w:rsid w:val="005A6C11"/>
    <w:rsid w:val="005A6E3B"/>
    <w:rsid w:val="005A7092"/>
    <w:rsid w:val="005B07E4"/>
    <w:rsid w:val="005B0903"/>
    <w:rsid w:val="005B0A72"/>
    <w:rsid w:val="005B0BCA"/>
    <w:rsid w:val="005B0C8D"/>
    <w:rsid w:val="005B0F94"/>
    <w:rsid w:val="005B27B7"/>
    <w:rsid w:val="005B2AA4"/>
    <w:rsid w:val="005B410A"/>
    <w:rsid w:val="005B4E2A"/>
    <w:rsid w:val="005B63BC"/>
    <w:rsid w:val="005B71ED"/>
    <w:rsid w:val="005B7508"/>
    <w:rsid w:val="005C0A6A"/>
    <w:rsid w:val="005C1343"/>
    <w:rsid w:val="005C1B84"/>
    <w:rsid w:val="005C1ED4"/>
    <w:rsid w:val="005C2750"/>
    <w:rsid w:val="005C44D7"/>
    <w:rsid w:val="005C49C0"/>
    <w:rsid w:val="005C5471"/>
    <w:rsid w:val="005C54BF"/>
    <w:rsid w:val="005C5C75"/>
    <w:rsid w:val="005C5F26"/>
    <w:rsid w:val="005C6C44"/>
    <w:rsid w:val="005C6E17"/>
    <w:rsid w:val="005C7779"/>
    <w:rsid w:val="005D18AD"/>
    <w:rsid w:val="005D27A4"/>
    <w:rsid w:val="005D3711"/>
    <w:rsid w:val="005D38DE"/>
    <w:rsid w:val="005D47A3"/>
    <w:rsid w:val="005D58CA"/>
    <w:rsid w:val="005D5E5A"/>
    <w:rsid w:val="005D5F7B"/>
    <w:rsid w:val="005D64FB"/>
    <w:rsid w:val="005D72B9"/>
    <w:rsid w:val="005D7F05"/>
    <w:rsid w:val="005E0095"/>
    <w:rsid w:val="005E0206"/>
    <w:rsid w:val="005E0A88"/>
    <w:rsid w:val="005E2C17"/>
    <w:rsid w:val="005E2E15"/>
    <w:rsid w:val="005E3195"/>
    <w:rsid w:val="005E393F"/>
    <w:rsid w:val="005E3A5E"/>
    <w:rsid w:val="005E4956"/>
    <w:rsid w:val="005E5603"/>
    <w:rsid w:val="005E5802"/>
    <w:rsid w:val="005E598F"/>
    <w:rsid w:val="005E5A23"/>
    <w:rsid w:val="005E6E27"/>
    <w:rsid w:val="005E6F14"/>
    <w:rsid w:val="005E70B3"/>
    <w:rsid w:val="005E7548"/>
    <w:rsid w:val="005F208C"/>
    <w:rsid w:val="005F2A45"/>
    <w:rsid w:val="005F454B"/>
    <w:rsid w:val="005F7D0E"/>
    <w:rsid w:val="005F7FEA"/>
    <w:rsid w:val="00600020"/>
    <w:rsid w:val="0060097F"/>
    <w:rsid w:val="00601143"/>
    <w:rsid w:val="00601FAC"/>
    <w:rsid w:val="006040B8"/>
    <w:rsid w:val="00604DA0"/>
    <w:rsid w:val="00606AEA"/>
    <w:rsid w:val="00606D6E"/>
    <w:rsid w:val="00610021"/>
    <w:rsid w:val="00611436"/>
    <w:rsid w:val="006118A5"/>
    <w:rsid w:val="00612637"/>
    <w:rsid w:val="0061344F"/>
    <w:rsid w:val="0061380A"/>
    <w:rsid w:val="0061492E"/>
    <w:rsid w:val="00614BDD"/>
    <w:rsid w:val="00615A0A"/>
    <w:rsid w:val="00615AC7"/>
    <w:rsid w:val="00615DE6"/>
    <w:rsid w:val="006173C5"/>
    <w:rsid w:val="00620297"/>
    <w:rsid w:val="00621A95"/>
    <w:rsid w:val="00623040"/>
    <w:rsid w:val="00623CCB"/>
    <w:rsid w:val="00624B02"/>
    <w:rsid w:val="0062502F"/>
    <w:rsid w:val="00626B94"/>
    <w:rsid w:val="00626F25"/>
    <w:rsid w:val="006277D7"/>
    <w:rsid w:val="00627D67"/>
    <w:rsid w:val="006307DB"/>
    <w:rsid w:val="00630AF2"/>
    <w:rsid w:val="00630F6B"/>
    <w:rsid w:val="006310FE"/>
    <w:rsid w:val="00632B82"/>
    <w:rsid w:val="00633129"/>
    <w:rsid w:val="0063320B"/>
    <w:rsid w:val="0063324C"/>
    <w:rsid w:val="0063394B"/>
    <w:rsid w:val="00633AF9"/>
    <w:rsid w:val="00633E7C"/>
    <w:rsid w:val="00634279"/>
    <w:rsid w:val="00634D62"/>
    <w:rsid w:val="0063605A"/>
    <w:rsid w:val="006363BE"/>
    <w:rsid w:val="00636F3C"/>
    <w:rsid w:val="00641001"/>
    <w:rsid w:val="006437D2"/>
    <w:rsid w:val="00644242"/>
    <w:rsid w:val="006449D7"/>
    <w:rsid w:val="00645127"/>
    <w:rsid w:val="00645E77"/>
    <w:rsid w:val="00646A51"/>
    <w:rsid w:val="00647EB1"/>
    <w:rsid w:val="006515EC"/>
    <w:rsid w:val="006521EB"/>
    <w:rsid w:val="0065297B"/>
    <w:rsid w:val="00652A92"/>
    <w:rsid w:val="00653C2A"/>
    <w:rsid w:val="00653FE3"/>
    <w:rsid w:val="00654465"/>
    <w:rsid w:val="0065452B"/>
    <w:rsid w:val="0065576F"/>
    <w:rsid w:val="00655E6D"/>
    <w:rsid w:val="00655FC7"/>
    <w:rsid w:val="006564AA"/>
    <w:rsid w:val="00656551"/>
    <w:rsid w:val="00657A51"/>
    <w:rsid w:val="006605FD"/>
    <w:rsid w:val="00662249"/>
    <w:rsid w:val="006634E2"/>
    <w:rsid w:val="00663AE1"/>
    <w:rsid w:val="00663B1C"/>
    <w:rsid w:val="00663C5E"/>
    <w:rsid w:val="0066410B"/>
    <w:rsid w:val="00664403"/>
    <w:rsid w:val="00664495"/>
    <w:rsid w:val="00664B03"/>
    <w:rsid w:val="006663A9"/>
    <w:rsid w:val="00667BE9"/>
    <w:rsid w:val="00667CD4"/>
    <w:rsid w:val="006704CF"/>
    <w:rsid w:val="006710CC"/>
    <w:rsid w:val="00672C51"/>
    <w:rsid w:val="00672E39"/>
    <w:rsid w:val="0067416F"/>
    <w:rsid w:val="00674C33"/>
    <w:rsid w:val="006761D1"/>
    <w:rsid w:val="00676362"/>
    <w:rsid w:val="0067666C"/>
    <w:rsid w:val="0067762C"/>
    <w:rsid w:val="006802C1"/>
    <w:rsid w:val="00680510"/>
    <w:rsid w:val="006806F6"/>
    <w:rsid w:val="00680BED"/>
    <w:rsid w:val="00680DC7"/>
    <w:rsid w:val="006810A1"/>
    <w:rsid w:val="00681A05"/>
    <w:rsid w:val="00682477"/>
    <w:rsid w:val="00682759"/>
    <w:rsid w:val="006858E9"/>
    <w:rsid w:val="00685FBF"/>
    <w:rsid w:val="00686CC1"/>
    <w:rsid w:val="0068727B"/>
    <w:rsid w:val="006901A1"/>
    <w:rsid w:val="00691103"/>
    <w:rsid w:val="0069119F"/>
    <w:rsid w:val="006915BF"/>
    <w:rsid w:val="00691954"/>
    <w:rsid w:val="00692874"/>
    <w:rsid w:val="00692CAB"/>
    <w:rsid w:val="00692D11"/>
    <w:rsid w:val="00692F5A"/>
    <w:rsid w:val="00693503"/>
    <w:rsid w:val="006937C4"/>
    <w:rsid w:val="00693EA4"/>
    <w:rsid w:val="006941F2"/>
    <w:rsid w:val="00695117"/>
    <w:rsid w:val="006957B5"/>
    <w:rsid w:val="00695CD1"/>
    <w:rsid w:val="00696049"/>
    <w:rsid w:val="006A00FA"/>
    <w:rsid w:val="006A0CDB"/>
    <w:rsid w:val="006A1FC8"/>
    <w:rsid w:val="006A2566"/>
    <w:rsid w:val="006A272D"/>
    <w:rsid w:val="006A2A70"/>
    <w:rsid w:val="006A2BEA"/>
    <w:rsid w:val="006A2E5D"/>
    <w:rsid w:val="006A3C15"/>
    <w:rsid w:val="006A3F7D"/>
    <w:rsid w:val="006A4037"/>
    <w:rsid w:val="006A5945"/>
    <w:rsid w:val="006A5ECC"/>
    <w:rsid w:val="006A746B"/>
    <w:rsid w:val="006A756E"/>
    <w:rsid w:val="006A76BA"/>
    <w:rsid w:val="006A7D71"/>
    <w:rsid w:val="006B04BB"/>
    <w:rsid w:val="006B1102"/>
    <w:rsid w:val="006B187D"/>
    <w:rsid w:val="006B1CDC"/>
    <w:rsid w:val="006B2366"/>
    <w:rsid w:val="006B24E6"/>
    <w:rsid w:val="006B5579"/>
    <w:rsid w:val="006B5C31"/>
    <w:rsid w:val="006B6213"/>
    <w:rsid w:val="006B630B"/>
    <w:rsid w:val="006B720F"/>
    <w:rsid w:val="006B79D0"/>
    <w:rsid w:val="006B7AC8"/>
    <w:rsid w:val="006B7FCE"/>
    <w:rsid w:val="006C0EF4"/>
    <w:rsid w:val="006C1310"/>
    <w:rsid w:val="006C28D7"/>
    <w:rsid w:val="006C37A1"/>
    <w:rsid w:val="006C44F3"/>
    <w:rsid w:val="006C53D4"/>
    <w:rsid w:val="006C5900"/>
    <w:rsid w:val="006C61A9"/>
    <w:rsid w:val="006C63E2"/>
    <w:rsid w:val="006C697B"/>
    <w:rsid w:val="006C7455"/>
    <w:rsid w:val="006C79C1"/>
    <w:rsid w:val="006C7D58"/>
    <w:rsid w:val="006D3994"/>
    <w:rsid w:val="006D40F2"/>
    <w:rsid w:val="006D40F3"/>
    <w:rsid w:val="006D45AF"/>
    <w:rsid w:val="006D48CA"/>
    <w:rsid w:val="006D48F9"/>
    <w:rsid w:val="006D4C16"/>
    <w:rsid w:val="006D5382"/>
    <w:rsid w:val="006D552B"/>
    <w:rsid w:val="006D6450"/>
    <w:rsid w:val="006D6F99"/>
    <w:rsid w:val="006D6FAC"/>
    <w:rsid w:val="006D7E37"/>
    <w:rsid w:val="006E0022"/>
    <w:rsid w:val="006E012B"/>
    <w:rsid w:val="006E2231"/>
    <w:rsid w:val="006E29C0"/>
    <w:rsid w:val="006E3B43"/>
    <w:rsid w:val="006E46EB"/>
    <w:rsid w:val="006E4784"/>
    <w:rsid w:val="006E58C1"/>
    <w:rsid w:val="006E67B9"/>
    <w:rsid w:val="006E6A81"/>
    <w:rsid w:val="006E73C9"/>
    <w:rsid w:val="006E746F"/>
    <w:rsid w:val="006E78EF"/>
    <w:rsid w:val="006E7CAC"/>
    <w:rsid w:val="006F08BF"/>
    <w:rsid w:val="006F2B7D"/>
    <w:rsid w:val="006F378A"/>
    <w:rsid w:val="006F40C8"/>
    <w:rsid w:val="006F573F"/>
    <w:rsid w:val="006F5868"/>
    <w:rsid w:val="006F5FB7"/>
    <w:rsid w:val="006F784A"/>
    <w:rsid w:val="006F7F74"/>
    <w:rsid w:val="00700845"/>
    <w:rsid w:val="00700E18"/>
    <w:rsid w:val="00701411"/>
    <w:rsid w:val="007014ED"/>
    <w:rsid w:val="00702023"/>
    <w:rsid w:val="00702503"/>
    <w:rsid w:val="00703A2D"/>
    <w:rsid w:val="00703E5F"/>
    <w:rsid w:val="00704E21"/>
    <w:rsid w:val="0070535A"/>
    <w:rsid w:val="00706D12"/>
    <w:rsid w:val="00707279"/>
    <w:rsid w:val="0070737C"/>
    <w:rsid w:val="00710C79"/>
    <w:rsid w:val="00713E05"/>
    <w:rsid w:val="00715287"/>
    <w:rsid w:val="007153E6"/>
    <w:rsid w:val="007155DB"/>
    <w:rsid w:val="0072042B"/>
    <w:rsid w:val="00722D7A"/>
    <w:rsid w:val="007238C9"/>
    <w:rsid w:val="0072554E"/>
    <w:rsid w:val="007269C2"/>
    <w:rsid w:val="00727674"/>
    <w:rsid w:val="00727B8D"/>
    <w:rsid w:val="00727F58"/>
    <w:rsid w:val="0073172E"/>
    <w:rsid w:val="0073250D"/>
    <w:rsid w:val="0073491D"/>
    <w:rsid w:val="00735F8D"/>
    <w:rsid w:val="0074101B"/>
    <w:rsid w:val="0074239E"/>
    <w:rsid w:val="007429DA"/>
    <w:rsid w:val="00742C34"/>
    <w:rsid w:val="00742E0B"/>
    <w:rsid w:val="007444A4"/>
    <w:rsid w:val="00744E04"/>
    <w:rsid w:val="00745ADF"/>
    <w:rsid w:val="0075043E"/>
    <w:rsid w:val="00750846"/>
    <w:rsid w:val="00751A2F"/>
    <w:rsid w:val="00752A84"/>
    <w:rsid w:val="00752EAE"/>
    <w:rsid w:val="0075448B"/>
    <w:rsid w:val="00754C32"/>
    <w:rsid w:val="00754F50"/>
    <w:rsid w:val="007550AC"/>
    <w:rsid w:val="00755583"/>
    <w:rsid w:val="00755750"/>
    <w:rsid w:val="00755A4B"/>
    <w:rsid w:val="00755D1A"/>
    <w:rsid w:val="00756147"/>
    <w:rsid w:val="007568A2"/>
    <w:rsid w:val="0075734F"/>
    <w:rsid w:val="00757A22"/>
    <w:rsid w:val="007602C0"/>
    <w:rsid w:val="00760BC0"/>
    <w:rsid w:val="0076205C"/>
    <w:rsid w:val="00762E9F"/>
    <w:rsid w:val="00763C8C"/>
    <w:rsid w:val="00766104"/>
    <w:rsid w:val="00766ACD"/>
    <w:rsid w:val="00766E41"/>
    <w:rsid w:val="007674D9"/>
    <w:rsid w:val="00767662"/>
    <w:rsid w:val="00767900"/>
    <w:rsid w:val="00767FB0"/>
    <w:rsid w:val="007707B3"/>
    <w:rsid w:val="007721F3"/>
    <w:rsid w:val="00772451"/>
    <w:rsid w:val="00773A51"/>
    <w:rsid w:val="00774EDD"/>
    <w:rsid w:val="00775372"/>
    <w:rsid w:val="0077558C"/>
    <w:rsid w:val="00776B00"/>
    <w:rsid w:val="00777ACA"/>
    <w:rsid w:val="00777B23"/>
    <w:rsid w:val="007810DE"/>
    <w:rsid w:val="007818F7"/>
    <w:rsid w:val="00783636"/>
    <w:rsid w:val="00784FB3"/>
    <w:rsid w:val="00785B07"/>
    <w:rsid w:val="00785E96"/>
    <w:rsid w:val="007871F6"/>
    <w:rsid w:val="00787BA5"/>
    <w:rsid w:val="00787D31"/>
    <w:rsid w:val="00791443"/>
    <w:rsid w:val="00791A09"/>
    <w:rsid w:val="00791A9F"/>
    <w:rsid w:val="007921B1"/>
    <w:rsid w:val="00795312"/>
    <w:rsid w:val="00795806"/>
    <w:rsid w:val="00796B49"/>
    <w:rsid w:val="007A0A24"/>
    <w:rsid w:val="007A17DA"/>
    <w:rsid w:val="007A1A4E"/>
    <w:rsid w:val="007A20BC"/>
    <w:rsid w:val="007A2C32"/>
    <w:rsid w:val="007A36BA"/>
    <w:rsid w:val="007A66FE"/>
    <w:rsid w:val="007A6FA3"/>
    <w:rsid w:val="007A714B"/>
    <w:rsid w:val="007A7719"/>
    <w:rsid w:val="007B0408"/>
    <w:rsid w:val="007B0948"/>
    <w:rsid w:val="007B116B"/>
    <w:rsid w:val="007B1C72"/>
    <w:rsid w:val="007B1FA8"/>
    <w:rsid w:val="007B23DC"/>
    <w:rsid w:val="007B320E"/>
    <w:rsid w:val="007B445A"/>
    <w:rsid w:val="007B4FAF"/>
    <w:rsid w:val="007B57B3"/>
    <w:rsid w:val="007B600D"/>
    <w:rsid w:val="007B61A3"/>
    <w:rsid w:val="007B677C"/>
    <w:rsid w:val="007B6828"/>
    <w:rsid w:val="007B68D5"/>
    <w:rsid w:val="007B705B"/>
    <w:rsid w:val="007B71B8"/>
    <w:rsid w:val="007B749D"/>
    <w:rsid w:val="007B7527"/>
    <w:rsid w:val="007B7797"/>
    <w:rsid w:val="007C0A5E"/>
    <w:rsid w:val="007C1187"/>
    <w:rsid w:val="007C13E3"/>
    <w:rsid w:val="007C1598"/>
    <w:rsid w:val="007C164D"/>
    <w:rsid w:val="007C272E"/>
    <w:rsid w:val="007C3017"/>
    <w:rsid w:val="007C3DCC"/>
    <w:rsid w:val="007C4FCC"/>
    <w:rsid w:val="007C5326"/>
    <w:rsid w:val="007C553E"/>
    <w:rsid w:val="007C5C61"/>
    <w:rsid w:val="007C6F71"/>
    <w:rsid w:val="007C7763"/>
    <w:rsid w:val="007C7986"/>
    <w:rsid w:val="007C7AAE"/>
    <w:rsid w:val="007D1C78"/>
    <w:rsid w:val="007D210C"/>
    <w:rsid w:val="007D34E8"/>
    <w:rsid w:val="007D4C3D"/>
    <w:rsid w:val="007D5D87"/>
    <w:rsid w:val="007D6C1F"/>
    <w:rsid w:val="007D6CA8"/>
    <w:rsid w:val="007D70E5"/>
    <w:rsid w:val="007D7247"/>
    <w:rsid w:val="007D7936"/>
    <w:rsid w:val="007E05F2"/>
    <w:rsid w:val="007E0E9C"/>
    <w:rsid w:val="007E17AE"/>
    <w:rsid w:val="007E231D"/>
    <w:rsid w:val="007E263C"/>
    <w:rsid w:val="007E26A5"/>
    <w:rsid w:val="007E2E54"/>
    <w:rsid w:val="007E3C90"/>
    <w:rsid w:val="007E3F6F"/>
    <w:rsid w:val="007E4066"/>
    <w:rsid w:val="007E4248"/>
    <w:rsid w:val="007E4286"/>
    <w:rsid w:val="007E429B"/>
    <w:rsid w:val="007E4792"/>
    <w:rsid w:val="007E4AF8"/>
    <w:rsid w:val="007E5A67"/>
    <w:rsid w:val="007E7D55"/>
    <w:rsid w:val="007F32D0"/>
    <w:rsid w:val="007F3880"/>
    <w:rsid w:val="007F3F6C"/>
    <w:rsid w:val="007F4184"/>
    <w:rsid w:val="007F68C9"/>
    <w:rsid w:val="007F782E"/>
    <w:rsid w:val="007F7EE5"/>
    <w:rsid w:val="00800CFC"/>
    <w:rsid w:val="008016E5"/>
    <w:rsid w:val="008018DB"/>
    <w:rsid w:val="00801AE4"/>
    <w:rsid w:val="00801DE2"/>
    <w:rsid w:val="0080233B"/>
    <w:rsid w:val="00802EDB"/>
    <w:rsid w:val="008045FA"/>
    <w:rsid w:val="008046C5"/>
    <w:rsid w:val="008048FD"/>
    <w:rsid w:val="00805760"/>
    <w:rsid w:val="00806D2A"/>
    <w:rsid w:val="00807C20"/>
    <w:rsid w:val="0081425D"/>
    <w:rsid w:val="00814E3F"/>
    <w:rsid w:val="00816355"/>
    <w:rsid w:val="00816B8B"/>
    <w:rsid w:val="008173EC"/>
    <w:rsid w:val="00817E42"/>
    <w:rsid w:val="00820257"/>
    <w:rsid w:val="00820768"/>
    <w:rsid w:val="00821103"/>
    <w:rsid w:val="00821599"/>
    <w:rsid w:val="0082216A"/>
    <w:rsid w:val="00822550"/>
    <w:rsid w:val="008235CC"/>
    <w:rsid w:val="00825D30"/>
    <w:rsid w:val="00827371"/>
    <w:rsid w:val="00827C56"/>
    <w:rsid w:val="008300B5"/>
    <w:rsid w:val="0083050B"/>
    <w:rsid w:val="0083053E"/>
    <w:rsid w:val="008313F5"/>
    <w:rsid w:val="00831B06"/>
    <w:rsid w:val="0083340E"/>
    <w:rsid w:val="00833532"/>
    <w:rsid w:val="00833D32"/>
    <w:rsid w:val="008349CA"/>
    <w:rsid w:val="0083662B"/>
    <w:rsid w:val="008371E8"/>
    <w:rsid w:val="00837826"/>
    <w:rsid w:val="008409CE"/>
    <w:rsid w:val="00840B23"/>
    <w:rsid w:val="00840D21"/>
    <w:rsid w:val="00842C6B"/>
    <w:rsid w:val="00842E4A"/>
    <w:rsid w:val="00843864"/>
    <w:rsid w:val="00843C84"/>
    <w:rsid w:val="00844476"/>
    <w:rsid w:val="0084473E"/>
    <w:rsid w:val="00844CF3"/>
    <w:rsid w:val="00844D87"/>
    <w:rsid w:val="0084565A"/>
    <w:rsid w:val="00846CCE"/>
    <w:rsid w:val="00846D65"/>
    <w:rsid w:val="00846EA9"/>
    <w:rsid w:val="00847D56"/>
    <w:rsid w:val="00850A53"/>
    <w:rsid w:val="008518E5"/>
    <w:rsid w:val="00851BBB"/>
    <w:rsid w:val="0085207F"/>
    <w:rsid w:val="0085270F"/>
    <w:rsid w:val="0085347C"/>
    <w:rsid w:val="00853F47"/>
    <w:rsid w:val="00854FF5"/>
    <w:rsid w:val="008556BE"/>
    <w:rsid w:val="00855A6C"/>
    <w:rsid w:val="00856B15"/>
    <w:rsid w:val="00857B17"/>
    <w:rsid w:val="00860F76"/>
    <w:rsid w:val="00862229"/>
    <w:rsid w:val="0086289F"/>
    <w:rsid w:val="00862DAA"/>
    <w:rsid w:val="0086331D"/>
    <w:rsid w:val="00863B8B"/>
    <w:rsid w:val="00864D80"/>
    <w:rsid w:val="00864E4F"/>
    <w:rsid w:val="00865A39"/>
    <w:rsid w:val="0086605F"/>
    <w:rsid w:val="008664B7"/>
    <w:rsid w:val="00866651"/>
    <w:rsid w:val="00870F5B"/>
    <w:rsid w:val="0087157F"/>
    <w:rsid w:val="008727C1"/>
    <w:rsid w:val="00875FA9"/>
    <w:rsid w:val="0087683F"/>
    <w:rsid w:val="0087707C"/>
    <w:rsid w:val="0088051D"/>
    <w:rsid w:val="0088137D"/>
    <w:rsid w:val="00881D51"/>
    <w:rsid w:val="00882B66"/>
    <w:rsid w:val="00882F43"/>
    <w:rsid w:val="00885054"/>
    <w:rsid w:val="00886A96"/>
    <w:rsid w:val="00886AB8"/>
    <w:rsid w:val="008872EF"/>
    <w:rsid w:val="00887F9F"/>
    <w:rsid w:val="008900A4"/>
    <w:rsid w:val="0089048E"/>
    <w:rsid w:val="00890B60"/>
    <w:rsid w:val="00891D98"/>
    <w:rsid w:val="008926B9"/>
    <w:rsid w:val="00892F32"/>
    <w:rsid w:val="008930B8"/>
    <w:rsid w:val="0089454A"/>
    <w:rsid w:val="008952E4"/>
    <w:rsid w:val="0089577F"/>
    <w:rsid w:val="008961DC"/>
    <w:rsid w:val="00897A83"/>
    <w:rsid w:val="008A0418"/>
    <w:rsid w:val="008A0DF3"/>
    <w:rsid w:val="008A11EA"/>
    <w:rsid w:val="008A1806"/>
    <w:rsid w:val="008A23F4"/>
    <w:rsid w:val="008A513E"/>
    <w:rsid w:val="008A6634"/>
    <w:rsid w:val="008A6C4C"/>
    <w:rsid w:val="008A70CE"/>
    <w:rsid w:val="008A74CA"/>
    <w:rsid w:val="008A76BD"/>
    <w:rsid w:val="008B0764"/>
    <w:rsid w:val="008B08CF"/>
    <w:rsid w:val="008B0A38"/>
    <w:rsid w:val="008B1405"/>
    <w:rsid w:val="008B15FB"/>
    <w:rsid w:val="008B22D1"/>
    <w:rsid w:val="008B2E40"/>
    <w:rsid w:val="008B2EDD"/>
    <w:rsid w:val="008B31E9"/>
    <w:rsid w:val="008B3783"/>
    <w:rsid w:val="008B3B88"/>
    <w:rsid w:val="008B44C4"/>
    <w:rsid w:val="008B496B"/>
    <w:rsid w:val="008B4A81"/>
    <w:rsid w:val="008B53BF"/>
    <w:rsid w:val="008B5DE7"/>
    <w:rsid w:val="008B788B"/>
    <w:rsid w:val="008C0684"/>
    <w:rsid w:val="008C1F68"/>
    <w:rsid w:val="008C2BBA"/>
    <w:rsid w:val="008C3351"/>
    <w:rsid w:val="008C34B1"/>
    <w:rsid w:val="008C502D"/>
    <w:rsid w:val="008C5EDE"/>
    <w:rsid w:val="008C62E5"/>
    <w:rsid w:val="008C66AC"/>
    <w:rsid w:val="008C691D"/>
    <w:rsid w:val="008C7470"/>
    <w:rsid w:val="008C79F5"/>
    <w:rsid w:val="008D01AA"/>
    <w:rsid w:val="008D0B23"/>
    <w:rsid w:val="008D1585"/>
    <w:rsid w:val="008D205D"/>
    <w:rsid w:val="008D2AB0"/>
    <w:rsid w:val="008D2FBC"/>
    <w:rsid w:val="008D3855"/>
    <w:rsid w:val="008D3A2C"/>
    <w:rsid w:val="008D5E4F"/>
    <w:rsid w:val="008D6704"/>
    <w:rsid w:val="008D69CD"/>
    <w:rsid w:val="008E066C"/>
    <w:rsid w:val="008E0B0D"/>
    <w:rsid w:val="008E1180"/>
    <w:rsid w:val="008E346B"/>
    <w:rsid w:val="008E3BEB"/>
    <w:rsid w:val="008E3FB3"/>
    <w:rsid w:val="008E4115"/>
    <w:rsid w:val="008E4132"/>
    <w:rsid w:val="008E477B"/>
    <w:rsid w:val="008E72A4"/>
    <w:rsid w:val="008E75CB"/>
    <w:rsid w:val="008E7698"/>
    <w:rsid w:val="008F0ADD"/>
    <w:rsid w:val="008F11D5"/>
    <w:rsid w:val="008F1A2E"/>
    <w:rsid w:val="008F2D1F"/>
    <w:rsid w:val="008F2E3F"/>
    <w:rsid w:val="008F38D5"/>
    <w:rsid w:val="008F3ABD"/>
    <w:rsid w:val="008F5457"/>
    <w:rsid w:val="008F72CB"/>
    <w:rsid w:val="008F760C"/>
    <w:rsid w:val="008F7A80"/>
    <w:rsid w:val="00900412"/>
    <w:rsid w:val="00900DD0"/>
    <w:rsid w:val="00901467"/>
    <w:rsid w:val="00901995"/>
    <w:rsid w:val="00902961"/>
    <w:rsid w:val="00902DF4"/>
    <w:rsid w:val="00902E7A"/>
    <w:rsid w:val="00903257"/>
    <w:rsid w:val="009033FA"/>
    <w:rsid w:val="009034B1"/>
    <w:rsid w:val="009035A2"/>
    <w:rsid w:val="009043A4"/>
    <w:rsid w:val="00905C36"/>
    <w:rsid w:val="00905F3B"/>
    <w:rsid w:val="0090679A"/>
    <w:rsid w:val="00907154"/>
    <w:rsid w:val="00910C1A"/>
    <w:rsid w:val="00910CFF"/>
    <w:rsid w:val="00910FFD"/>
    <w:rsid w:val="009113B8"/>
    <w:rsid w:val="0091283B"/>
    <w:rsid w:val="00912DD5"/>
    <w:rsid w:val="00914C56"/>
    <w:rsid w:val="00914FA0"/>
    <w:rsid w:val="0091671F"/>
    <w:rsid w:val="0091791F"/>
    <w:rsid w:val="00917DE2"/>
    <w:rsid w:val="009203DE"/>
    <w:rsid w:val="0092050A"/>
    <w:rsid w:val="00920636"/>
    <w:rsid w:val="00921982"/>
    <w:rsid w:val="00922218"/>
    <w:rsid w:val="00922750"/>
    <w:rsid w:val="00923DDC"/>
    <w:rsid w:val="009258D7"/>
    <w:rsid w:val="009261D9"/>
    <w:rsid w:val="0092645C"/>
    <w:rsid w:val="00926E7F"/>
    <w:rsid w:val="00927551"/>
    <w:rsid w:val="00930947"/>
    <w:rsid w:val="00930B41"/>
    <w:rsid w:val="0093120D"/>
    <w:rsid w:val="0093133D"/>
    <w:rsid w:val="00933376"/>
    <w:rsid w:val="0093399B"/>
    <w:rsid w:val="00933F2E"/>
    <w:rsid w:val="00934050"/>
    <w:rsid w:val="009347DC"/>
    <w:rsid w:val="00934931"/>
    <w:rsid w:val="009351C0"/>
    <w:rsid w:val="00935467"/>
    <w:rsid w:val="009368DF"/>
    <w:rsid w:val="00940F79"/>
    <w:rsid w:val="0094165C"/>
    <w:rsid w:val="00944E89"/>
    <w:rsid w:val="0094531C"/>
    <w:rsid w:val="00945873"/>
    <w:rsid w:val="00945ACB"/>
    <w:rsid w:val="0095091A"/>
    <w:rsid w:val="0095194A"/>
    <w:rsid w:val="009525A6"/>
    <w:rsid w:val="0095290F"/>
    <w:rsid w:val="00952EC1"/>
    <w:rsid w:val="0095393E"/>
    <w:rsid w:val="00953D16"/>
    <w:rsid w:val="00954A5A"/>
    <w:rsid w:val="00954D6F"/>
    <w:rsid w:val="00955331"/>
    <w:rsid w:val="00955396"/>
    <w:rsid w:val="00956202"/>
    <w:rsid w:val="00956704"/>
    <w:rsid w:val="00957187"/>
    <w:rsid w:val="00957B3F"/>
    <w:rsid w:val="00957CA0"/>
    <w:rsid w:val="0096040C"/>
    <w:rsid w:val="0096364E"/>
    <w:rsid w:val="00963B0E"/>
    <w:rsid w:val="00964714"/>
    <w:rsid w:val="00965218"/>
    <w:rsid w:val="00967003"/>
    <w:rsid w:val="00967BF4"/>
    <w:rsid w:val="00970469"/>
    <w:rsid w:val="00971B50"/>
    <w:rsid w:val="0097201F"/>
    <w:rsid w:val="00972370"/>
    <w:rsid w:val="00972638"/>
    <w:rsid w:val="0097281F"/>
    <w:rsid w:val="0097316F"/>
    <w:rsid w:val="00975085"/>
    <w:rsid w:val="0097764E"/>
    <w:rsid w:val="009802F9"/>
    <w:rsid w:val="00980DC4"/>
    <w:rsid w:val="0098178C"/>
    <w:rsid w:val="00982838"/>
    <w:rsid w:val="0098292A"/>
    <w:rsid w:val="00982978"/>
    <w:rsid w:val="00982FC9"/>
    <w:rsid w:val="009831C9"/>
    <w:rsid w:val="00986456"/>
    <w:rsid w:val="0098652A"/>
    <w:rsid w:val="00986CF1"/>
    <w:rsid w:val="00986F28"/>
    <w:rsid w:val="00986F52"/>
    <w:rsid w:val="009875EE"/>
    <w:rsid w:val="009875F9"/>
    <w:rsid w:val="00987DC8"/>
    <w:rsid w:val="00987EE4"/>
    <w:rsid w:val="00987FCB"/>
    <w:rsid w:val="0099065A"/>
    <w:rsid w:val="009908A2"/>
    <w:rsid w:val="00991007"/>
    <w:rsid w:val="00991660"/>
    <w:rsid w:val="00991EEC"/>
    <w:rsid w:val="00992424"/>
    <w:rsid w:val="00992CE3"/>
    <w:rsid w:val="00992ED2"/>
    <w:rsid w:val="009931DE"/>
    <w:rsid w:val="00993B4E"/>
    <w:rsid w:val="009942A5"/>
    <w:rsid w:val="009948EA"/>
    <w:rsid w:val="00996C92"/>
    <w:rsid w:val="00997EA4"/>
    <w:rsid w:val="009A0ACC"/>
    <w:rsid w:val="009A1142"/>
    <w:rsid w:val="009A17B1"/>
    <w:rsid w:val="009A1A65"/>
    <w:rsid w:val="009A309B"/>
    <w:rsid w:val="009A3170"/>
    <w:rsid w:val="009A404E"/>
    <w:rsid w:val="009A45A0"/>
    <w:rsid w:val="009A4B6E"/>
    <w:rsid w:val="009A5840"/>
    <w:rsid w:val="009A6AC8"/>
    <w:rsid w:val="009A6C3B"/>
    <w:rsid w:val="009A6ECC"/>
    <w:rsid w:val="009B01E2"/>
    <w:rsid w:val="009B1190"/>
    <w:rsid w:val="009B129E"/>
    <w:rsid w:val="009B19DB"/>
    <w:rsid w:val="009B1DE7"/>
    <w:rsid w:val="009B2E2A"/>
    <w:rsid w:val="009B32BB"/>
    <w:rsid w:val="009B40D5"/>
    <w:rsid w:val="009B4C26"/>
    <w:rsid w:val="009B5128"/>
    <w:rsid w:val="009B5B50"/>
    <w:rsid w:val="009B695C"/>
    <w:rsid w:val="009B69A6"/>
    <w:rsid w:val="009B69CC"/>
    <w:rsid w:val="009C0639"/>
    <w:rsid w:val="009C1030"/>
    <w:rsid w:val="009C2A94"/>
    <w:rsid w:val="009C366D"/>
    <w:rsid w:val="009C3917"/>
    <w:rsid w:val="009C3CB1"/>
    <w:rsid w:val="009C3F73"/>
    <w:rsid w:val="009C6602"/>
    <w:rsid w:val="009C7010"/>
    <w:rsid w:val="009D20DE"/>
    <w:rsid w:val="009D3682"/>
    <w:rsid w:val="009D3E69"/>
    <w:rsid w:val="009D50B5"/>
    <w:rsid w:val="009D513D"/>
    <w:rsid w:val="009D537D"/>
    <w:rsid w:val="009D5463"/>
    <w:rsid w:val="009D54EB"/>
    <w:rsid w:val="009D57CA"/>
    <w:rsid w:val="009D5F4A"/>
    <w:rsid w:val="009D607D"/>
    <w:rsid w:val="009D75B4"/>
    <w:rsid w:val="009D7E2C"/>
    <w:rsid w:val="009E02AF"/>
    <w:rsid w:val="009E02C5"/>
    <w:rsid w:val="009E05E8"/>
    <w:rsid w:val="009E2F66"/>
    <w:rsid w:val="009E3CFA"/>
    <w:rsid w:val="009E6033"/>
    <w:rsid w:val="009E60E7"/>
    <w:rsid w:val="009E6F9B"/>
    <w:rsid w:val="009F0251"/>
    <w:rsid w:val="009F0CE8"/>
    <w:rsid w:val="009F18F8"/>
    <w:rsid w:val="009F21E9"/>
    <w:rsid w:val="009F2821"/>
    <w:rsid w:val="009F3165"/>
    <w:rsid w:val="009F3182"/>
    <w:rsid w:val="009F3E9E"/>
    <w:rsid w:val="009F4EEE"/>
    <w:rsid w:val="009F5798"/>
    <w:rsid w:val="009F6601"/>
    <w:rsid w:val="009F6BF2"/>
    <w:rsid w:val="009F6C0F"/>
    <w:rsid w:val="009F7BE3"/>
    <w:rsid w:val="00A001D1"/>
    <w:rsid w:val="00A00587"/>
    <w:rsid w:val="00A00710"/>
    <w:rsid w:val="00A01296"/>
    <w:rsid w:val="00A01A52"/>
    <w:rsid w:val="00A01D3D"/>
    <w:rsid w:val="00A01EB0"/>
    <w:rsid w:val="00A03521"/>
    <w:rsid w:val="00A04839"/>
    <w:rsid w:val="00A04841"/>
    <w:rsid w:val="00A04F1F"/>
    <w:rsid w:val="00A04F50"/>
    <w:rsid w:val="00A054E1"/>
    <w:rsid w:val="00A06291"/>
    <w:rsid w:val="00A06807"/>
    <w:rsid w:val="00A06FF9"/>
    <w:rsid w:val="00A071A6"/>
    <w:rsid w:val="00A100D2"/>
    <w:rsid w:val="00A10BA7"/>
    <w:rsid w:val="00A10C53"/>
    <w:rsid w:val="00A10DF6"/>
    <w:rsid w:val="00A11158"/>
    <w:rsid w:val="00A11265"/>
    <w:rsid w:val="00A12C0E"/>
    <w:rsid w:val="00A13006"/>
    <w:rsid w:val="00A135B9"/>
    <w:rsid w:val="00A14A66"/>
    <w:rsid w:val="00A14AD4"/>
    <w:rsid w:val="00A14D7A"/>
    <w:rsid w:val="00A1575D"/>
    <w:rsid w:val="00A166E2"/>
    <w:rsid w:val="00A16990"/>
    <w:rsid w:val="00A16B92"/>
    <w:rsid w:val="00A16BF9"/>
    <w:rsid w:val="00A2065F"/>
    <w:rsid w:val="00A20FF1"/>
    <w:rsid w:val="00A211BD"/>
    <w:rsid w:val="00A2156E"/>
    <w:rsid w:val="00A215EB"/>
    <w:rsid w:val="00A216A6"/>
    <w:rsid w:val="00A226C0"/>
    <w:rsid w:val="00A23AF0"/>
    <w:rsid w:val="00A25FFC"/>
    <w:rsid w:val="00A2603F"/>
    <w:rsid w:val="00A26165"/>
    <w:rsid w:val="00A2658A"/>
    <w:rsid w:val="00A26D02"/>
    <w:rsid w:val="00A277DD"/>
    <w:rsid w:val="00A302CD"/>
    <w:rsid w:val="00A30834"/>
    <w:rsid w:val="00A313FC"/>
    <w:rsid w:val="00A31FE5"/>
    <w:rsid w:val="00A363D6"/>
    <w:rsid w:val="00A36EC2"/>
    <w:rsid w:val="00A378E6"/>
    <w:rsid w:val="00A40749"/>
    <w:rsid w:val="00A41E69"/>
    <w:rsid w:val="00A421CB"/>
    <w:rsid w:val="00A4222F"/>
    <w:rsid w:val="00A429F4"/>
    <w:rsid w:val="00A42D56"/>
    <w:rsid w:val="00A42EEE"/>
    <w:rsid w:val="00A4315C"/>
    <w:rsid w:val="00A43EC7"/>
    <w:rsid w:val="00A449B4"/>
    <w:rsid w:val="00A44C91"/>
    <w:rsid w:val="00A450F5"/>
    <w:rsid w:val="00A46262"/>
    <w:rsid w:val="00A4686A"/>
    <w:rsid w:val="00A46AE1"/>
    <w:rsid w:val="00A477C5"/>
    <w:rsid w:val="00A5007D"/>
    <w:rsid w:val="00A50162"/>
    <w:rsid w:val="00A50449"/>
    <w:rsid w:val="00A505D7"/>
    <w:rsid w:val="00A508FA"/>
    <w:rsid w:val="00A51593"/>
    <w:rsid w:val="00A52F57"/>
    <w:rsid w:val="00A531B5"/>
    <w:rsid w:val="00A534F6"/>
    <w:rsid w:val="00A548DF"/>
    <w:rsid w:val="00A55B52"/>
    <w:rsid w:val="00A55DE9"/>
    <w:rsid w:val="00A5611A"/>
    <w:rsid w:val="00A56144"/>
    <w:rsid w:val="00A571E6"/>
    <w:rsid w:val="00A57D86"/>
    <w:rsid w:val="00A60316"/>
    <w:rsid w:val="00A60426"/>
    <w:rsid w:val="00A60643"/>
    <w:rsid w:val="00A6190A"/>
    <w:rsid w:val="00A61D5A"/>
    <w:rsid w:val="00A620E9"/>
    <w:rsid w:val="00A62642"/>
    <w:rsid w:val="00A655DE"/>
    <w:rsid w:val="00A65AD0"/>
    <w:rsid w:val="00A6643D"/>
    <w:rsid w:val="00A66991"/>
    <w:rsid w:val="00A66E4B"/>
    <w:rsid w:val="00A70941"/>
    <w:rsid w:val="00A70BBB"/>
    <w:rsid w:val="00A7121F"/>
    <w:rsid w:val="00A71598"/>
    <w:rsid w:val="00A7265E"/>
    <w:rsid w:val="00A72D53"/>
    <w:rsid w:val="00A72DE2"/>
    <w:rsid w:val="00A734D7"/>
    <w:rsid w:val="00A73ABC"/>
    <w:rsid w:val="00A7493B"/>
    <w:rsid w:val="00A75695"/>
    <w:rsid w:val="00A75C4E"/>
    <w:rsid w:val="00A765D7"/>
    <w:rsid w:val="00A76882"/>
    <w:rsid w:val="00A76B69"/>
    <w:rsid w:val="00A77BD7"/>
    <w:rsid w:val="00A77FB2"/>
    <w:rsid w:val="00A80C1A"/>
    <w:rsid w:val="00A81898"/>
    <w:rsid w:val="00A8303C"/>
    <w:rsid w:val="00A839E1"/>
    <w:rsid w:val="00A84E30"/>
    <w:rsid w:val="00A852E7"/>
    <w:rsid w:val="00A86BC0"/>
    <w:rsid w:val="00A87231"/>
    <w:rsid w:val="00A92286"/>
    <w:rsid w:val="00A92553"/>
    <w:rsid w:val="00A926E6"/>
    <w:rsid w:val="00A92F01"/>
    <w:rsid w:val="00A93078"/>
    <w:rsid w:val="00A93536"/>
    <w:rsid w:val="00A94E9A"/>
    <w:rsid w:val="00A955C7"/>
    <w:rsid w:val="00A9561A"/>
    <w:rsid w:val="00A95BD3"/>
    <w:rsid w:val="00A95D07"/>
    <w:rsid w:val="00A95DB2"/>
    <w:rsid w:val="00A962A5"/>
    <w:rsid w:val="00A966BC"/>
    <w:rsid w:val="00A978C0"/>
    <w:rsid w:val="00A97B4C"/>
    <w:rsid w:val="00AA0C69"/>
    <w:rsid w:val="00AA172C"/>
    <w:rsid w:val="00AA1B1F"/>
    <w:rsid w:val="00AA1C7F"/>
    <w:rsid w:val="00AA21DC"/>
    <w:rsid w:val="00AA3BFF"/>
    <w:rsid w:val="00AA43DA"/>
    <w:rsid w:val="00AA6823"/>
    <w:rsid w:val="00AB27C0"/>
    <w:rsid w:val="00AB4119"/>
    <w:rsid w:val="00AB4D3C"/>
    <w:rsid w:val="00AB5498"/>
    <w:rsid w:val="00AB5BDA"/>
    <w:rsid w:val="00AB5E4D"/>
    <w:rsid w:val="00AB699D"/>
    <w:rsid w:val="00AB7379"/>
    <w:rsid w:val="00AB744D"/>
    <w:rsid w:val="00AC1CE3"/>
    <w:rsid w:val="00AC2490"/>
    <w:rsid w:val="00AC547A"/>
    <w:rsid w:val="00AC5551"/>
    <w:rsid w:val="00AC5B65"/>
    <w:rsid w:val="00AC5C2C"/>
    <w:rsid w:val="00AC664A"/>
    <w:rsid w:val="00AC668C"/>
    <w:rsid w:val="00AC6830"/>
    <w:rsid w:val="00AC6EEB"/>
    <w:rsid w:val="00AC72B4"/>
    <w:rsid w:val="00AD01AB"/>
    <w:rsid w:val="00AD0E10"/>
    <w:rsid w:val="00AD179D"/>
    <w:rsid w:val="00AD28E2"/>
    <w:rsid w:val="00AD32E4"/>
    <w:rsid w:val="00AD39EE"/>
    <w:rsid w:val="00AD4DE0"/>
    <w:rsid w:val="00AD505F"/>
    <w:rsid w:val="00AD60AA"/>
    <w:rsid w:val="00AD685D"/>
    <w:rsid w:val="00AD7D69"/>
    <w:rsid w:val="00AE1A8E"/>
    <w:rsid w:val="00AE1F75"/>
    <w:rsid w:val="00AE2478"/>
    <w:rsid w:val="00AE29C6"/>
    <w:rsid w:val="00AE2FF0"/>
    <w:rsid w:val="00AE3603"/>
    <w:rsid w:val="00AE5583"/>
    <w:rsid w:val="00AE5F50"/>
    <w:rsid w:val="00AE5FBF"/>
    <w:rsid w:val="00AE679B"/>
    <w:rsid w:val="00AF0A61"/>
    <w:rsid w:val="00AF0E72"/>
    <w:rsid w:val="00AF139F"/>
    <w:rsid w:val="00AF18A9"/>
    <w:rsid w:val="00AF3D33"/>
    <w:rsid w:val="00AF5636"/>
    <w:rsid w:val="00AF6039"/>
    <w:rsid w:val="00AF6846"/>
    <w:rsid w:val="00AF6CEC"/>
    <w:rsid w:val="00AF7185"/>
    <w:rsid w:val="00AF725B"/>
    <w:rsid w:val="00AF7C63"/>
    <w:rsid w:val="00B00AD0"/>
    <w:rsid w:val="00B00BAB"/>
    <w:rsid w:val="00B01205"/>
    <w:rsid w:val="00B01E4F"/>
    <w:rsid w:val="00B030AE"/>
    <w:rsid w:val="00B0359E"/>
    <w:rsid w:val="00B03815"/>
    <w:rsid w:val="00B038D4"/>
    <w:rsid w:val="00B042EB"/>
    <w:rsid w:val="00B0486B"/>
    <w:rsid w:val="00B049A6"/>
    <w:rsid w:val="00B04B8B"/>
    <w:rsid w:val="00B04DF2"/>
    <w:rsid w:val="00B060FD"/>
    <w:rsid w:val="00B065CF"/>
    <w:rsid w:val="00B06C08"/>
    <w:rsid w:val="00B10D17"/>
    <w:rsid w:val="00B10E3C"/>
    <w:rsid w:val="00B110F9"/>
    <w:rsid w:val="00B1188E"/>
    <w:rsid w:val="00B150A2"/>
    <w:rsid w:val="00B1778A"/>
    <w:rsid w:val="00B17E15"/>
    <w:rsid w:val="00B21769"/>
    <w:rsid w:val="00B217DE"/>
    <w:rsid w:val="00B22201"/>
    <w:rsid w:val="00B22E1F"/>
    <w:rsid w:val="00B23125"/>
    <w:rsid w:val="00B2382A"/>
    <w:rsid w:val="00B2390E"/>
    <w:rsid w:val="00B23942"/>
    <w:rsid w:val="00B24F10"/>
    <w:rsid w:val="00B25ABA"/>
    <w:rsid w:val="00B25F36"/>
    <w:rsid w:val="00B26D73"/>
    <w:rsid w:val="00B26DCA"/>
    <w:rsid w:val="00B27517"/>
    <w:rsid w:val="00B27F01"/>
    <w:rsid w:val="00B30345"/>
    <w:rsid w:val="00B30D1C"/>
    <w:rsid w:val="00B3177D"/>
    <w:rsid w:val="00B31C60"/>
    <w:rsid w:val="00B324E3"/>
    <w:rsid w:val="00B32871"/>
    <w:rsid w:val="00B329F3"/>
    <w:rsid w:val="00B32D8A"/>
    <w:rsid w:val="00B34E4B"/>
    <w:rsid w:val="00B360BF"/>
    <w:rsid w:val="00B368DC"/>
    <w:rsid w:val="00B37824"/>
    <w:rsid w:val="00B41134"/>
    <w:rsid w:val="00B42030"/>
    <w:rsid w:val="00B426DA"/>
    <w:rsid w:val="00B430ED"/>
    <w:rsid w:val="00B44259"/>
    <w:rsid w:val="00B44A3F"/>
    <w:rsid w:val="00B44A91"/>
    <w:rsid w:val="00B45771"/>
    <w:rsid w:val="00B4767E"/>
    <w:rsid w:val="00B47B07"/>
    <w:rsid w:val="00B50BB9"/>
    <w:rsid w:val="00B50EE8"/>
    <w:rsid w:val="00B51049"/>
    <w:rsid w:val="00B51229"/>
    <w:rsid w:val="00B5173F"/>
    <w:rsid w:val="00B51F1E"/>
    <w:rsid w:val="00B5208A"/>
    <w:rsid w:val="00B530FA"/>
    <w:rsid w:val="00B55D87"/>
    <w:rsid w:val="00B5634B"/>
    <w:rsid w:val="00B56B4D"/>
    <w:rsid w:val="00B57442"/>
    <w:rsid w:val="00B57502"/>
    <w:rsid w:val="00B6116E"/>
    <w:rsid w:val="00B61502"/>
    <w:rsid w:val="00B62794"/>
    <w:rsid w:val="00B63B8F"/>
    <w:rsid w:val="00B64300"/>
    <w:rsid w:val="00B6432E"/>
    <w:rsid w:val="00B64ADF"/>
    <w:rsid w:val="00B65211"/>
    <w:rsid w:val="00B656F9"/>
    <w:rsid w:val="00B667C9"/>
    <w:rsid w:val="00B66EBF"/>
    <w:rsid w:val="00B66F84"/>
    <w:rsid w:val="00B67E1B"/>
    <w:rsid w:val="00B7037E"/>
    <w:rsid w:val="00B708D4"/>
    <w:rsid w:val="00B7134F"/>
    <w:rsid w:val="00B73563"/>
    <w:rsid w:val="00B73B7F"/>
    <w:rsid w:val="00B73EE0"/>
    <w:rsid w:val="00B7511C"/>
    <w:rsid w:val="00B75418"/>
    <w:rsid w:val="00B75965"/>
    <w:rsid w:val="00B76FC9"/>
    <w:rsid w:val="00B77308"/>
    <w:rsid w:val="00B77362"/>
    <w:rsid w:val="00B77549"/>
    <w:rsid w:val="00B77D8E"/>
    <w:rsid w:val="00B8030C"/>
    <w:rsid w:val="00B8130D"/>
    <w:rsid w:val="00B81824"/>
    <w:rsid w:val="00B83511"/>
    <w:rsid w:val="00B84CBD"/>
    <w:rsid w:val="00B85662"/>
    <w:rsid w:val="00B85719"/>
    <w:rsid w:val="00B8598B"/>
    <w:rsid w:val="00B8616B"/>
    <w:rsid w:val="00B87A1D"/>
    <w:rsid w:val="00B87A55"/>
    <w:rsid w:val="00B87A8F"/>
    <w:rsid w:val="00B9082B"/>
    <w:rsid w:val="00B90DDD"/>
    <w:rsid w:val="00B91255"/>
    <w:rsid w:val="00B9128F"/>
    <w:rsid w:val="00B9197D"/>
    <w:rsid w:val="00B923DC"/>
    <w:rsid w:val="00B943E2"/>
    <w:rsid w:val="00B95B19"/>
    <w:rsid w:val="00B964A9"/>
    <w:rsid w:val="00B97137"/>
    <w:rsid w:val="00B978BD"/>
    <w:rsid w:val="00BA0498"/>
    <w:rsid w:val="00BA0729"/>
    <w:rsid w:val="00BA0BFF"/>
    <w:rsid w:val="00BA210F"/>
    <w:rsid w:val="00BA2BB9"/>
    <w:rsid w:val="00BA2D03"/>
    <w:rsid w:val="00BA2D23"/>
    <w:rsid w:val="00BA4227"/>
    <w:rsid w:val="00BA4650"/>
    <w:rsid w:val="00BA487A"/>
    <w:rsid w:val="00BA5BD0"/>
    <w:rsid w:val="00BA6299"/>
    <w:rsid w:val="00BA66C7"/>
    <w:rsid w:val="00BA74A5"/>
    <w:rsid w:val="00BA7ABD"/>
    <w:rsid w:val="00BB03AD"/>
    <w:rsid w:val="00BB0436"/>
    <w:rsid w:val="00BB1496"/>
    <w:rsid w:val="00BB2F0E"/>
    <w:rsid w:val="00BB30B4"/>
    <w:rsid w:val="00BB3BF1"/>
    <w:rsid w:val="00BB43EA"/>
    <w:rsid w:val="00BB59DF"/>
    <w:rsid w:val="00BB60E3"/>
    <w:rsid w:val="00BB650C"/>
    <w:rsid w:val="00BB679D"/>
    <w:rsid w:val="00BB6AD9"/>
    <w:rsid w:val="00BB6AF4"/>
    <w:rsid w:val="00BB6E9C"/>
    <w:rsid w:val="00BB798B"/>
    <w:rsid w:val="00BB7E73"/>
    <w:rsid w:val="00BB7F57"/>
    <w:rsid w:val="00BC19FF"/>
    <w:rsid w:val="00BC1DCC"/>
    <w:rsid w:val="00BC2D8D"/>
    <w:rsid w:val="00BC3152"/>
    <w:rsid w:val="00BC3263"/>
    <w:rsid w:val="00BC34E0"/>
    <w:rsid w:val="00BC3FAF"/>
    <w:rsid w:val="00BC40C7"/>
    <w:rsid w:val="00BC4960"/>
    <w:rsid w:val="00BC5861"/>
    <w:rsid w:val="00BC5DA4"/>
    <w:rsid w:val="00BC5E0C"/>
    <w:rsid w:val="00BC72B6"/>
    <w:rsid w:val="00BC7B44"/>
    <w:rsid w:val="00BD0185"/>
    <w:rsid w:val="00BD12A4"/>
    <w:rsid w:val="00BD2D17"/>
    <w:rsid w:val="00BD3227"/>
    <w:rsid w:val="00BD32EE"/>
    <w:rsid w:val="00BD431E"/>
    <w:rsid w:val="00BD4563"/>
    <w:rsid w:val="00BD695A"/>
    <w:rsid w:val="00BD6F6D"/>
    <w:rsid w:val="00BD7035"/>
    <w:rsid w:val="00BD7313"/>
    <w:rsid w:val="00BE0162"/>
    <w:rsid w:val="00BE0423"/>
    <w:rsid w:val="00BE0646"/>
    <w:rsid w:val="00BE0CE8"/>
    <w:rsid w:val="00BE138C"/>
    <w:rsid w:val="00BE160A"/>
    <w:rsid w:val="00BE1875"/>
    <w:rsid w:val="00BE1B44"/>
    <w:rsid w:val="00BE1C19"/>
    <w:rsid w:val="00BE285C"/>
    <w:rsid w:val="00BE3359"/>
    <w:rsid w:val="00BE3500"/>
    <w:rsid w:val="00BE35BD"/>
    <w:rsid w:val="00BE36C6"/>
    <w:rsid w:val="00BE3E46"/>
    <w:rsid w:val="00BE487B"/>
    <w:rsid w:val="00BE5C8D"/>
    <w:rsid w:val="00BE5DA4"/>
    <w:rsid w:val="00BE6A28"/>
    <w:rsid w:val="00BE74D0"/>
    <w:rsid w:val="00BF00A3"/>
    <w:rsid w:val="00BF0787"/>
    <w:rsid w:val="00BF07A9"/>
    <w:rsid w:val="00BF0911"/>
    <w:rsid w:val="00BF0ED4"/>
    <w:rsid w:val="00BF19EF"/>
    <w:rsid w:val="00BF25A0"/>
    <w:rsid w:val="00BF2F2A"/>
    <w:rsid w:val="00BF33A4"/>
    <w:rsid w:val="00BF3611"/>
    <w:rsid w:val="00BF38C5"/>
    <w:rsid w:val="00BF4307"/>
    <w:rsid w:val="00BF43A2"/>
    <w:rsid w:val="00BF508D"/>
    <w:rsid w:val="00BF5244"/>
    <w:rsid w:val="00BF546D"/>
    <w:rsid w:val="00BF5741"/>
    <w:rsid w:val="00BF5D12"/>
    <w:rsid w:val="00BF7162"/>
    <w:rsid w:val="00C00930"/>
    <w:rsid w:val="00C0131C"/>
    <w:rsid w:val="00C03130"/>
    <w:rsid w:val="00C04182"/>
    <w:rsid w:val="00C0524F"/>
    <w:rsid w:val="00C05691"/>
    <w:rsid w:val="00C05DC9"/>
    <w:rsid w:val="00C05EB2"/>
    <w:rsid w:val="00C061EE"/>
    <w:rsid w:val="00C06331"/>
    <w:rsid w:val="00C06B26"/>
    <w:rsid w:val="00C0798E"/>
    <w:rsid w:val="00C07A17"/>
    <w:rsid w:val="00C07C8E"/>
    <w:rsid w:val="00C07DBA"/>
    <w:rsid w:val="00C102D4"/>
    <w:rsid w:val="00C107E9"/>
    <w:rsid w:val="00C1117B"/>
    <w:rsid w:val="00C119B3"/>
    <w:rsid w:val="00C1301F"/>
    <w:rsid w:val="00C1310E"/>
    <w:rsid w:val="00C13EE2"/>
    <w:rsid w:val="00C13F4C"/>
    <w:rsid w:val="00C147A8"/>
    <w:rsid w:val="00C14972"/>
    <w:rsid w:val="00C15AFF"/>
    <w:rsid w:val="00C170EE"/>
    <w:rsid w:val="00C17997"/>
    <w:rsid w:val="00C179E2"/>
    <w:rsid w:val="00C17FF3"/>
    <w:rsid w:val="00C201BC"/>
    <w:rsid w:val="00C226E7"/>
    <w:rsid w:val="00C2296C"/>
    <w:rsid w:val="00C229D9"/>
    <w:rsid w:val="00C22AC2"/>
    <w:rsid w:val="00C22D4D"/>
    <w:rsid w:val="00C24ABA"/>
    <w:rsid w:val="00C254A4"/>
    <w:rsid w:val="00C2656C"/>
    <w:rsid w:val="00C2794F"/>
    <w:rsid w:val="00C27C83"/>
    <w:rsid w:val="00C307C4"/>
    <w:rsid w:val="00C309E3"/>
    <w:rsid w:val="00C30D85"/>
    <w:rsid w:val="00C31408"/>
    <w:rsid w:val="00C31663"/>
    <w:rsid w:val="00C31C7F"/>
    <w:rsid w:val="00C32600"/>
    <w:rsid w:val="00C32636"/>
    <w:rsid w:val="00C33029"/>
    <w:rsid w:val="00C332F8"/>
    <w:rsid w:val="00C336E7"/>
    <w:rsid w:val="00C367DC"/>
    <w:rsid w:val="00C373CF"/>
    <w:rsid w:val="00C41A84"/>
    <w:rsid w:val="00C41ACD"/>
    <w:rsid w:val="00C42F97"/>
    <w:rsid w:val="00C43261"/>
    <w:rsid w:val="00C44EB1"/>
    <w:rsid w:val="00C45570"/>
    <w:rsid w:val="00C457C3"/>
    <w:rsid w:val="00C45930"/>
    <w:rsid w:val="00C45E69"/>
    <w:rsid w:val="00C46C40"/>
    <w:rsid w:val="00C50139"/>
    <w:rsid w:val="00C502A3"/>
    <w:rsid w:val="00C5088E"/>
    <w:rsid w:val="00C5095A"/>
    <w:rsid w:val="00C52A4F"/>
    <w:rsid w:val="00C54663"/>
    <w:rsid w:val="00C55407"/>
    <w:rsid w:val="00C55A70"/>
    <w:rsid w:val="00C5781D"/>
    <w:rsid w:val="00C57964"/>
    <w:rsid w:val="00C57B7A"/>
    <w:rsid w:val="00C600BE"/>
    <w:rsid w:val="00C60845"/>
    <w:rsid w:val="00C61023"/>
    <w:rsid w:val="00C613B9"/>
    <w:rsid w:val="00C627B6"/>
    <w:rsid w:val="00C63D7E"/>
    <w:rsid w:val="00C64422"/>
    <w:rsid w:val="00C649AA"/>
    <w:rsid w:val="00C65344"/>
    <w:rsid w:val="00C668E4"/>
    <w:rsid w:val="00C66AE5"/>
    <w:rsid w:val="00C70FBB"/>
    <w:rsid w:val="00C71929"/>
    <w:rsid w:val="00C71E2A"/>
    <w:rsid w:val="00C71F9B"/>
    <w:rsid w:val="00C721BC"/>
    <w:rsid w:val="00C74628"/>
    <w:rsid w:val="00C74B20"/>
    <w:rsid w:val="00C754E4"/>
    <w:rsid w:val="00C755AC"/>
    <w:rsid w:val="00C762A6"/>
    <w:rsid w:val="00C769A3"/>
    <w:rsid w:val="00C76C63"/>
    <w:rsid w:val="00C76FC1"/>
    <w:rsid w:val="00C7702C"/>
    <w:rsid w:val="00C80DC7"/>
    <w:rsid w:val="00C8255F"/>
    <w:rsid w:val="00C82C19"/>
    <w:rsid w:val="00C83877"/>
    <w:rsid w:val="00C8418D"/>
    <w:rsid w:val="00C859D2"/>
    <w:rsid w:val="00C85D6B"/>
    <w:rsid w:val="00C86B4B"/>
    <w:rsid w:val="00C8756A"/>
    <w:rsid w:val="00C8767B"/>
    <w:rsid w:val="00C87EC4"/>
    <w:rsid w:val="00C90121"/>
    <w:rsid w:val="00C9067A"/>
    <w:rsid w:val="00C922DA"/>
    <w:rsid w:val="00C92867"/>
    <w:rsid w:val="00C935C9"/>
    <w:rsid w:val="00C939A6"/>
    <w:rsid w:val="00C93CBA"/>
    <w:rsid w:val="00C940E9"/>
    <w:rsid w:val="00C942B5"/>
    <w:rsid w:val="00C94A8C"/>
    <w:rsid w:val="00C95EB1"/>
    <w:rsid w:val="00C96197"/>
    <w:rsid w:val="00C96AE2"/>
    <w:rsid w:val="00C96D4E"/>
    <w:rsid w:val="00C96E98"/>
    <w:rsid w:val="00C976FC"/>
    <w:rsid w:val="00CA00C9"/>
    <w:rsid w:val="00CA05A7"/>
    <w:rsid w:val="00CA0E22"/>
    <w:rsid w:val="00CA2268"/>
    <w:rsid w:val="00CA2C14"/>
    <w:rsid w:val="00CA3121"/>
    <w:rsid w:val="00CA3465"/>
    <w:rsid w:val="00CA39FF"/>
    <w:rsid w:val="00CA59A8"/>
    <w:rsid w:val="00CA5D5B"/>
    <w:rsid w:val="00CA6B66"/>
    <w:rsid w:val="00CA6C7B"/>
    <w:rsid w:val="00CB01C4"/>
    <w:rsid w:val="00CB030A"/>
    <w:rsid w:val="00CB1EC5"/>
    <w:rsid w:val="00CB2A6A"/>
    <w:rsid w:val="00CB2EBD"/>
    <w:rsid w:val="00CB304D"/>
    <w:rsid w:val="00CB37AB"/>
    <w:rsid w:val="00CB3C70"/>
    <w:rsid w:val="00CB3CBF"/>
    <w:rsid w:val="00CB494D"/>
    <w:rsid w:val="00CB4E12"/>
    <w:rsid w:val="00CB5DF3"/>
    <w:rsid w:val="00CB6A20"/>
    <w:rsid w:val="00CB717A"/>
    <w:rsid w:val="00CB7336"/>
    <w:rsid w:val="00CB7C04"/>
    <w:rsid w:val="00CB7C78"/>
    <w:rsid w:val="00CB7D73"/>
    <w:rsid w:val="00CC03FE"/>
    <w:rsid w:val="00CC0C5D"/>
    <w:rsid w:val="00CC14E1"/>
    <w:rsid w:val="00CC1E18"/>
    <w:rsid w:val="00CC1F51"/>
    <w:rsid w:val="00CC2443"/>
    <w:rsid w:val="00CC25CD"/>
    <w:rsid w:val="00CC32ED"/>
    <w:rsid w:val="00CC4421"/>
    <w:rsid w:val="00CC44D6"/>
    <w:rsid w:val="00CC5824"/>
    <w:rsid w:val="00CC588D"/>
    <w:rsid w:val="00CC7D35"/>
    <w:rsid w:val="00CD101C"/>
    <w:rsid w:val="00CD280A"/>
    <w:rsid w:val="00CD28FC"/>
    <w:rsid w:val="00CD2AFA"/>
    <w:rsid w:val="00CD3282"/>
    <w:rsid w:val="00CD3683"/>
    <w:rsid w:val="00CD36F7"/>
    <w:rsid w:val="00CD3A17"/>
    <w:rsid w:val="00CD3C8E"/>
    <w:rsid w:val="00CD566D"/>
    <w:rsid w:val="00CD605F"/>
    <w:rsid w:val="00CD6900"/>
    <w:rsid w:val="00CD7368"/>
    <w:rsid w:val="00CD75EA"/>
    <w:rsid w:val="00CE0659"/>
    <w:rsid w:val="00CE1018"/>
    <w:rsid w:val="00CE125D"/>
    <w:rsid w:val="00CE2E84"/>
    <w:rsid w:val="00CE3631"/>
    <w:rsid w:val="00CE3F1A"/>
    <w:rsid w:val="00CE4411"/>
    <w:rsid w:val="00CE67E6"/>
    <w:rsid w:val="00CE67F7"/>
    <w:rsid w:val="00CF17E7"/>
    <w:rsid w:val="00CF263A"/>
    <w:rsid w:val="00CF2A5D"/>
    <w:rsid w:val="00CF4A8E"/>
    <w:rsid w:val="00CF4FA6"/>
    <w:rsid w:val="00D0061D"/>
    <w:rsid w:val="00D00C41"/>
    <w:rsid w:val="00D01CA0"/>
    <w:rsid w:val="00D02BC2"/>
    <w:rsid w:val="00D03B31"/>
    <w:rsid w:val="00D048C5"/>
    <w:rsid w:val="00D04EFA"/>
    <w:rsid w:val="00D05527"/>
    <w:rsid w:val="00D05D02"/>
    <w:rsid w:val="00D067D7"/>
    <w:rsid w:val="00D07449"/>
    <w:rsid w:val="00D10A34"/>
    <w:rsid w:val="00D10EA0"/>
    <w:rsid w:val="00D120DD"/>
    <w:rsid w:val="00D13D02"/>
    <w:rsid w:val="00D140EF"/>
    <w:rsid w:val="00D15590"/>
    <w:rsid w:val="00D1566A"/>
    <w:rsid w:val="00D15948"/>
    <w:rsid w:val="00D174B0"/>
    <w:rsid w:val="00D2070A"/>
    <w:rsid w:val="00D2079A"/>
    <w:rsid w:val="00D219E2"/>
    <w:rsid w:val="00D2324E"/>
    <w:rsid w:val="00D2372A"/>
    <w:rsid w:val="00D23BD9"/>
    <w:rsid w:val="00D27ED2"/>
    <w:rsid w:val="00D31037"/>
    <w:rsid w:val="00D319C6"/>
    <w:rsid w:val="00D3362D"/>
    <w:rsid w:val="00D3433A"/>
    <w:rsid w:val="00D3450C"/>
    <w:rsid w:val="00D3651C"/>
    <w:rsid w:val="00D365F4"/>
    <w:rsid w:val="00D37337"/>
    <w:rsid w:val="00D405DA"/>
    <w:rsid w:val="00D408DB"/>
    <w:rsid w:val="00D44D27"/>
    <w:rsid w:val="00D44D72"/>
    <w:rsid w:val="00D455EF"/>
    <w:rsid w:val="00D45B0A"/>
    <w:rsid w:val="00D45C29"/>
    <w:rsid w:val="00D45E8E"/>
    <w:rsid w:val="00D46573"/>
    <w:rsid w:val="00D46E19"/>
    <w:rsid w:val="00D471EB"/>
    <w:rsid w:val="00D47D86"/>
    <w:rsid w:val="00D47E9D"/>
    <w:rsid w:val="00D5086D"/>
    <w:rsid w:val="00D50C03"/>
    <w:rsid w:val="00D5190F"/>
    <w:rsid w:val="00D51AB7"/>
    <w:rsid w:val="00D52C4C"/>
    <w:rsid w:val="00D539A0"/>
    <w:rsid w:val="00D549FB"/>
    <w:rsid w:val="00D54B96"/>
    <w:rsid w:val="00D54EAF"/>
    <w:rsid w:val="00D552A5"/>
    <w:rsid w:val="00D55448"/>
    <w:rsid w:val="00D559AE"/>
    <w:rsid w:val="00D56017"/>
    <w:rsid w:val="00D5616D"/>
    <w:rsid w:val="00D56212"/>
    <w:rsid w:val="00D5658B"/>
    <w:rsid w:val="00D56A8F"/>
    <w:rsid w:val="00D608AF"/>
    <w:rsid w:val="00D61C73"/>
    <w:rsid w:val="00D61D97"/>
    <w:rsid w:val="00D623CB"/>
    <w:rsid w:val="00D62642"/>
    <w:rsid w:val="00D62A83"/>
    <w:rsid w:val="00D62DC4"/>
    <w:rsid w:val="00D63286"/>
    <w:rsid w:val="00D63506"/>
    <w:rsid w:val="00D63C0E"/>
    <w:rsid w:val="00D6490F"/>
    <w:rsid w:val="00D64F87"/>
    <w:rsid w:val="00D6527B"/>
    <w:rsid w:val="00D663C1"/>
    <w:rsid w:val="00D6648C"/>
    <w:rsid w:val="00D66725"/>
    <w:rsid w:val="00D66F1E"/>
    <w:rsid w:val="00D6792A"/>
    <w:rsid w:val="00D67CB1"/>
    <w:rsid w:val="00D70A02"/>
    <w:rsid w:val="00D71D7E"/>
    <w:rsid w:val="00D7278B"/>
    <w:rsid w:val="00D72B8D"/>
    <w:rsid w:val="00D73B5B"/>
    <w:rsid w:val="00D742FD"/>
    <w:rsid w:val="00D74309"/>
    <w:rsid w:val="00D7453D"/>
    <w:rsid w:val="00D746F1"/>
    <w:rsid w:val="00D74A1C"/>
    <w:rsid w:val="00D74D24"/>
    <w:rsid w:val="00D74ED1"/>
    <w:rsid w:val="00D75674"/>
    <w:rsid w:val="00D76FA0"/>
    <w:rsid w:val="00D775EC"/>
    <w:rsid w:val="00D77782"/>
    <w:rsid w:val="00D80776"/>
    <w:rsid w:val="00D80EA6"/>
    <w:rsid w:val="00D82038"/>
    <w:rsid w:val="00D8287A"/>
    <w:rsid w:val="00D82C05"/>
    <w:rsid w:val="00D82CD2"/>
    <w:rsid w:val="00D832B2"/>
    <w:rsid w:val="00D84050"/>
    <w:rsid w:val="00D850CA"/>
    <w:rsid w:val="00D853D8"/>
    <w:rsid w:val="00D85A24"/>
    <w:rsid w:val="00D8613D"/>
    <w:rsid w:val="00D87EE5"/>
    <w:rsid w:val="00D90012"/>
    <w:rsid w:val="00D90FCD"/>
    <w:rsid w:val="00D916C8"/>
    <w:rsid w:val="00D916F0"/>
    <w:rsid w:val="00D921B2"/>
    <w:rsid w:val="00D92832"/>
    <w:rsid w:val="00D92CD3"/>
    <w:rsid w:val="00D93EEE"/>
    <w:rsid w:val="00D95138"/>
    <w:rsid w:val="00D95551"/>
    <w:rsid w:val="00D95F75"/>
    <w:rsid w:val="00D9651D"/>
    <w:rsid w:val="00D978D1"/>
    <w:rsid w:val="00DA046A"/>
    <w:rsid w:val="00DA1782"/>
    <w:rsid w:val="00DA2AFC"/>
    <w:rsid w:val="00DA36B5"/>
    <w:rsid w:val="00DA38BD"/>
    <w:rsid w:val="00DA4071"/>
    <w:rsid w:val="00DA4395"/>
    <w:rsid w:val="00DA47B2"/>
    <w:rsid w:val="00DA5FB3"/>
    <w:rsid w:val="00DA6381"/>
    <w:rsid w:val="00DA7F5F"/>
    <w:rsid w:val="00DA7FBA"/>
    <w:rsid w:val="00DB0139"/>
    <w:rsid w:val="00DB0F9C"/>
    <w:rsid w:val="00DB12D5"/>
    <w:rsid w:val="00DB1F14"/>
    <w:rsid w:val="00DB20DB"/>
    <w:rsid w:val="00DB2BEA"/>
    <w:rsid w:val="00DB2F55"/>
    <w:rsid w:val="00DB5163"/>
    <w:rsid w:val="00DB5A37"/>
    <w:rsid w:val="00DB5E02"/>
    <w:rsid w:val="00DB6A12"/>
    <w:rsid w:val="00DB6D25"/>
    <w:rsid w:val="00DB6E8B"/>
    <w:rsid w:val="00DB73A7"/>
    <w:rsid w:val="00DC08C4"/>
    <w:rsid w:val="00DC15DA"/>
    <w:rsid w:val="00DC1EEE"/>
    <w:rsid w:val="00DC1FB0"/>
    <w:rsid w:val="00DC21A3"/>
    <w:rsid w:val="00DC26CC"/>
    <w:rsid w:val="00DC2F73"/>
    <w:rsid w:val="00DC3399"/>
    <w:rsid w:val="00DC3E8F"/>
    <w:rsid w:val="00DC421A"/>
    <w:rsid w:val="00DC5933"/>
    <w:rsid w:val="00DC681C"/>
    <w:rsid w:val="00DC71F2"/>
    <w:rsid w:val="00DC7416"/>
    <w:rsid w:val="00DC7EBB"/>
    <w:rsid w:val="00DD1153"/>
    <w:rsid w:val="00DD19CA"/>
    <w:rsid w:val="00DD2CDA"/>
    <w:rsid w:val="00DD2D88"/>
    <w:rsid w:val="00DD36AA"/>
    <w:rsid w:val="00DD3E46"/>
    <w:rsid w:val="00DD4D4D"/>
    <w:rsid w:val="00DD54C5"/>
    <w:rsid w:val="00DD5889"/>
    <w:rsid w:val="00DD59CB"/>
    <w:rsid w:val="00DD5CF6"/>
    <w:rsid w:val="00DD5E96"/>
    <w:rsid w:val="00DD6230"/>
    <w:rsid w:val="00DD678F"/>
    <w:rsid w:val="00DD6DF5"/>
    <w:rsid w:val="00DD74BB"/>
    <w:rsid w:val="00DE0468"/>
    <w:rsid w:val="00DE1CB3"/>
    <w:rsid w:val="00DE2522"/>
    <w:rsid w:val="00DE2E1F"/>
    <w:rsid w:val="00DE39D3"/>
    <w:rsid w:val="00DE3E03"/>
    <w:rsid w:val="00DE45A9"/>
    <w:rsid w:val="00DE510E"/>
    <w:rsid w:val="00DE52A5"/>
    <w:rsid w:val="00DE52BA"/>
    <w:rsid w:val="00DE5964"/>
    <w:rsid w:val="00DE6AC6"/>
    <w:rsid w:val="00DE72A4"/>
    <w:rsid w:val="00DE788A"/>
    <w:rsid w:val="00DE7B9B"/>
    <w:rsid w:val="00DF124F"/>
    <w:rsid w:val="00DF15AB"/>
    <w:rsid w:val="00DF16CA"/>
    <w:rsid w:val="00DF2586"/>
    <w:rsid w:val="00DF2722"/>
    <w:rsid w:val="00DF2D23"/>
    <w:rsid w:val="00DF32DF"/>
    <w:rsid w:val="00DF3516"/>
    <w:rsid w:val="00DF3D4E"/>
    <w:rsid w:val="00DF65E9"/>
    <w:rsid w:val="00DF67BB"/>
    <w:rsid w:val="00DF6A53"/>
    <w:rsid w:val="00DF7867"/>
    <w:rsid w:val="00DF79D3"/>
    <w:rsid w:val="00E00562"/>
    <w:rsid w:val="00E01727"/>
    <w:rsid w:val="00E0194A"/>
    <w:rsid w:val="00E01F47"/>
    <w:rsid w:val="00E03656"/>
    <w:rsid w:val="00E03FEB"/>
    <w:rsid w:val="00E04B82"/>
    <w:rsid w:val="00E052D4"/>
    <w:rsid w:val="00E0625B"/>
    <w:rsid w:val="00E0629F"/>
    <w:rsid w:val="00E065A0"/>
    <w:rsid w:val="00E06FA9"/>
    <w:rsid w:val="00E07BDB"/>
    <w:rsid w:val="00E100DA"/>
    <w:rsid w:val="00E11390"/>
    <w:rsid w:val="00E11B2E"/>
    <w:rsid w:val="00E13EFA"/>
    <w:rsid w:val="00E1409B"/>
    <w:rsid w:val="00E14E87"/>
    <w:rsid w:val="00E15528"/>
    <w:rsid w:val="00E159CC"/>
    <w:rsid w:val="00E15BA4"/>
    <w:rsid w:val="00E15D04"/>
    <w:rsid w:val="00E1624D"/>
    <w:rsid w:val="00E16B60"/>
    <w:rsid w:val="00E17BF9"/>
    <w:rsid w:val="00E17CB8"/>
    <w:rsid w:val="00E218AA"/>
    <w:rsid w:val="00E22308"/>
    <w:rsid w:val="00E22768"/>
    <w:rsid w:val="00E24898"/>
    <w:rsid w:val="00E259E3"/>
    <w:rsid w:val="00E26474"/>
    <w:rsid w:val="00E26703"/>
    <w:rsid w:val="00E26F73"/>
    <w:rsid w:val="00E2704E"/>
    <w:rsid w:val="00E27D33"/>
    <w:rsid w:val="00E307F3"/>
    <w:rsid w:val="00E30E50"/>
    <w:rsid w:val="00E32446"/>
    <w:rsid w:val="00E32D8C"/>
    <w:rsid w:val="00E33ED3"/>
    <w:rsid w:val="00E34885"/>
    <w:rsid w:val="00E34B09"/>
    <w:rsid w:val="00E34DFB"/>
    <w:rsid w:val="00E34FDD"/>
    <w:rsid w:val="00E360E7"/>
    <w:rsid w:val="00E37436"/>
    <w:rsid w:val="00E37EA4"/>
    <w:rsid w:val="00E408CB"/>
    <w:rsid w:val="00E40B82"/>
    <w:rsid w:val="00E424A1"/>
    <w:rsid w:val="00E42E92"/>
    <w:rsid w:val="00E433EE"/>
    <w:rsid w:val="00E43B05"/>
    <w:rsid w:val="00E43DB8"/>
    <w:rsid w:val="00E43F45"/>
    <w:rsid w:val="00E45C58"/>
    <w:rsid w:val="00E47001"/>
    <w:rsid w:val="00E471E9"/>
    <w:rsid w:val="00E47FA3"/>
    <w:rsid w:val="00E50182"/>
    <w:rsid w:val="00E50ED0"/>
    <w:rsid w:val="00E51B2C"/>
    <w:rsid w:val="00E51CB5"/>
    <w:rsid w:val="00E534D0"/>
    <w:rsid w:val="00E537FC"/>
    <w:rsid w:val="00E5441A"/>
    <w:rsid w:val="00E5488A"/>
    <w:rsid w:val="00E552B4"/>
    <w:rsid w:val="00E55780"/>
    <w:rsid w:val="00E55947"/>
    <w:rsid w:val="00E559E1"/>
    <w:rsid w:val="00E55E87"/>
    <w:rsid w:val="00E564A7"/>
    <w:rsid w:val="00E6218D"/>
    <w:rsid w:val="00E63577"/>
    <w:rsid w:val="00E63909"/>
    <w:rsid w:val="00E63A11"/>
    <w:rsid w:val="00E641DF"/>
    <w:rsid w:val="00E648E0"/>
    <w:rsid w:val="00E66484"/>
    <w:rsid w:val="00E6666F"/>
    <w:rsid w:val="00E66835"/>
    <w:rsid w:val="00E67255"/>
    <w:rsid w:val="00E67735"/>
    <w:rsid w:val="00E6796A"/>
    <w:rsid w:val="00E67F15"/>
    <w:rsid w:val="00E7050A"/>
    <w:rsid w:val="00E711A6"/>
    <w:rsid w:val="00E71D1C"/>
    <w:rsid w:val="00E73101"/>
    <w:rsid w:val="00E73539"/>
    <w:rsid w:val="00E73CC8"/>
    <w:rsid w:val="00E754AF"/>
    <w:rsid w:val="00E76870"/>
    <w:rsid w:val="00E7781D"/>
    <w:rsid w:val="00E81F85"/>
    <w:rsid w:val="00E821AB"/>
    <w:rsid w:val="00E825CD"/>
    <w:rsid w:val="00E8383B"/>
    <w:rsid w:val="00E84525"/>
    <w:rsid w:val="00E84667"/>
    <w:rsid w:val="00E84BC5"/>
    <w:rsid w:val="00E8517C"/>
    <w:rsid w:val="00E85818"/>
    <w:rsid w:val="00E8693D"/>
    <w:rsid w:val="00E87BDC"/>
    <w:rsid w:val="00E87ED6"/>
    <w:rsid w:val="00E9016C"/>
    <w:rsid w:val="00E909CC"/>
    <w:rsid w:val="00E91368"/>
    <w:rsid w:val="00E91722"/>
    <w:rsid w:val="00E92C89"/>
    <w:rsid w:val="00E93E22"/>
    <w:rsid w:val="00E94A3F"/>
    <w:rsid w:val="00E9553C"/>
    <w:rsid w:val="00E95886"/>
    <w:rsid w:val="00E95FD9"/>
    <w:rsid w:val="00E96D0F"/>
    <w:rsid w:val="00E97F5E"/>
    <w:rsid w:val="00EA0353"/>
    <w:rsid w:val="00EA0373"/>
    <w:rsid w:val="00EA0C6C"/>
    <w:rsid w:val="00EA11B7"/>
    <w:rsid w:val="00EA213C"/>
    <w:rsid w:val="00EA288A"/>
    <w:rsid w:val="00EA32D0"/>
    <w:rsid w:val="00EA32F5"/>
    <w:rsid w:val="00EA34A1"/>
    <w:rsid w:val="00EA5383"/>
    <w:rsid w:val="00EA5676"/>
    <w:rsid w:val="00EA64F2"/>
    <w:rsid w:val="00EA6F38"/>
    <w:rsid w:val="00EA71E5"/>
    <w:rsid w:val="00EB02DB"/>
    <w:rsid w:val="00EB06CA"/>
    <w:rsid w:val="00EB153A"/>
    <w:rsid w:val="00EB1C44"/>
    <w:rsid w:val="00EB1D05"/>
    <w:rsid w:val="00EB268A"/>
    <w:rsid w:val="00EB2AD8"/>
    <w:rsid w:val="00EB3A93"/>
    <w:rsid w:val="00EB4029"/>
    <w:rsid w:val="00EB4066"/>
    <w:rsid w:val="00EB542A"/>
    <w:rsid w:val="00EB6FDE"/>
    <w:rsid w:val="00EC035E"/>
    <w:rsid w:val="00EC2AE7"/>
    <w:rsid w:val="00EC41D4"/>
    <w:rsid w:val="00EC4585"/>
    <w:rsid w:val="00EC46BB"/>
    <w:rsid w:val="00EC4B8D"/>
    <w:rsid w:val="00EC4B9D"/>
    <w:rsid w:val="00EC4C3E"/>
    <w:rsid w:val="00EC5147"/>
    <w:rsid w:val="00EC54EB"/>
    <w:rsid w:val="00EC613B"/>
    <w:rsid w:val="00EC6F55"/>
    <w:rsid w:val="00EC7C11"/>
    <w:rsid w:val="00EC7CFD"/>
    <w:rsid w:val="00ED0687"/>
    <w:rsid w:val="00ED08FA"/>
    <w:rsid w:val="00ED0E2F"/>
    <w:rsid w:val="00ED21DD"/>
    <w:rsid w:val="00ED39A6"/>
    <w:rsid w:val="00ED4021"/>
    <w:rsid w:val="00ED4902"/>
    <w:rsid w:val="00ED57A2"/>
    <w:rsid w:val="00ED57F9"/>
    <w:rsid w:val="00ED5D07"/>
    <w:rsid w:val="00ED6736"/>
    <w:rsid w:val="00ED6BDA"/>
    <w:rsid w:val="00EE1376"/>
    <w:rsid w:val="00EE21D1"/>
    <w:rsid w:val="00EE2457"/>
    <w:rsid w:val="00EE24BA"/>
    <w:rsid w:val="00EE27F7"/>
    <w:rsid w:val="00EE300F"/>
    <w:rsid w:val="00EE3D7D"/>
    <w:rsid w:val="00EE3ECC"/>
    <w:rsid w:val="00EE3FDA"/>
    <w:rsid w:val="00EE495D"/>
    <w:rsid w:val="00EE527D"/>
    <w:rsid w:val="00EE57B7"/>
    <w:rsid w:val="00EE68B0"/>
    <w:rsid w:val="00EE6A77"/>
    <w:rsid w:val="00EE6B8A"/>
    <w:rsid w:val="00EE6CE0"/>
    <w:rsid w:val="00EE6E52"/>
    <w:rsid w:val="00EE7D7F"/>
    <w:rsid w:val="00EE7F8C"/>
    <w:rsid w:val="00EF05BA"/>
    <w:rsid w:val="00EF08EE"/>
    <w:rsid w:val="00EF0F66"/>
    <w:rsid w:val="00EF11DA"/>
    <w:rsid w:val="00EF1750"/>
    <w:rsid w:val="00EF1B98"/>
    <w:rsid w:val="00EF1BF1"/>
    <w:rsid w:val="00EF2232"/>
    <w:rsid w:val="00EF2EDF"/>
    <w:rsid w:val="00EF31F5"/>
    <w:rsid w:val="00EF338C"/>
    <w:rsid w:val="00EF3A8F"/>
    <w:rsid w:val="00EF4BCF"/>
    <w:rsid w:val="00EF51CC"/>
    <w:rsid w:val="00EF5393"/>
    <w:rsid w:val="00EF585D"/>
    <w:rsid w:val="00EF59E2"/>
    <w:rsid w:val="00EF5BD5"/>
    <w:rsid w:val="00EF6574"/>
    <w:rsid w:val="00EF760E"/>
    <w:rsid w:val="00EF79B9"/>
    <w:rsid w:val="00EF7DAA"/>
    <w:rsid w:val="00F01D28"/>
    <w:rsid w:val="00F03291"/>
    <w:rsid w:val="00F0390A"/>
    <w:rsid w:val="00F04828"/>
    <w:rsid w:val="00F05060"/>
    <w:rsid w:val="00F052B5"/>
    <w:rsid w:val="00F056B0"/>
    <w:rsid w:val="00F05B7E"/>
    <w:rsid w:val="00F05F46"/>
    <w:rsid w:val="00F0655F"/>
    <w:rsid w:val="00F06601"/>
    <w:rsid w:val="00F0746D"/>
    <w:rsid w:val="00F0774F"/>
    <w:rsid w:val="00F10444"/>
    <w:rsid w:val="00F112C1"/>
    <w:rsid w:val="00F112C7"/>
    <w:rsid w:val="00F11535"/>
    <w:rsid w:val="00F11AE3"/>
    <w:rsid w:val="00F122AD"/>
    <w:rsid w:val="00F127C3"/>
    <w:rsid w:val="00F13D58"/>
    <w:rsid w:val="00F144D4"/>
    <w:rsid w:val="00F15CF8"/>
    <w:rsid w:val="00F16775"/>
    <w:rsid w:val="00F1724E"/>
    <w:rsid w:val="00F17554"/>
    <w:rsid w:val="00F20936"/>
    <w:rsid w:val="00F216BC"/>
    <w:rsid w:val="00F21EAE"/>
    <w:rsid w:val="00F2225F"/>
    <w:rsid w:val="00F2398C"/>
    <w:rsid w:val="00F271B1"/>
    <w:rsid w:val="00F27B4D"/>
    <w:rsid w:val="00F302A0"/>
    <w:rsid w:val="00F31689"/>
    <w:rsid w:val="00F318EF"/>
    <w:rsid w:val="00F31F5E"/>
    <w:rsid w:val="00F3222C"/>
    <w:rsid w:val="00F33ABD"/>
    <w:rsid w:val="00F344AB"/>
    <w:rsid w:val="00F34536"/>
    <w:rsid w:val="00F35CD5"/>
    <w:rsid w:val="00F3683F"/>
    <w:rsid w:val="00F36BD0"/>
    <w:rsid w:val="00F36F47"/>
    <w:rsid w:val="00F37382"/>
    <w:rsid w:val="00F3793D"/>
    <w:rsid w:val="00F37994"/>
    <w:rsid w:val="00F40193"/>
    <w:rsid w:val="00F42059"/>
    <w:rsid w:val="00F42911"/>
    <w:rsid w:val="00F436ED"/>
    <w:rsid w:val="00F45AFB"/>
    <w:rsid w:val="00F46010"/>
    <w:rsid w:val="00F46449"/>
    <w:rsid w:val="00F4650A"/>
    <w:rsid w:val="00F468F3"/>
    <w:rsid w:val="00F469AB"/>
    <w:rsid w:val="00F46E49"/>
    <w:rsid w:val="00F47F74"/>
    <w:rsid w:val="00F50D2D"/>
    <w:rsid w:val="00F512FA"/>
    <w:rsid w:val="00F51B5A"/>
    <w:rsid w:val="00F523D3"/>
    <w:rsid w:val="00F528F8"/>
    <w:rsid w:val="00F53E67"/>
    <w:rsid w:val="00F54231"/>
    <w:rsid w:val="00F546A4"/>
    <w:rsid w:val="00F54E93"/>
    <w:rsid w:val="00F55742"/>
    <w:rsid w:val="00F557B2"/>
    <w:rsid w:val="00F55BC5"/>
    <w:rsid w:val="00F56126"/>
    <w:rsid w:val="00F57AA3"/>
    <w:rsid w:val="00F57C10"/>
    <w:rsid w:val="00F57FC2"/>
    <w:rsid w:val="00F60067"/>
    <w:rsid w:val="00F60BFB"/>
    <w:rsid w:val="00F60C3B"/>
    <w:rsid w:val="00F62ED3"/>
    <w:rsid w:val="00F63B87"/>
    <w:rsid w:val="00F63CF4"/>
    <w:rsid w:val="00F644F7"/>
    <w:rsid w:val="00F645E6"/>
    <w:rsid w:val="00F64E06"/>
    <w:rsid w:val="00F64E40"/>
    <w:rsid w:val="00F6519B"/>
    <w:rsid w:val="00F6618D"/>
    <w:rsid w:val="00F66EEE"/>
    <w:rsid w:val="00F675A0"/>
    <w:rsid w:val="00F6781D"/>
    <w:rsid w:val="00F7054A"/>
    <w:rsid w:val="00F709A9"/>
    <w:rsid w:val="00F712A0"/>
    <w:rsid w:val="00F719F9"/>
    <w:rsid w:val="00F724A5"/>
    <w:rsid w:val="00F7311F"/>
    <w:rsid w:val="00F73885"/>
    <w:rsid w:val="00F743C1"/>
    <w:rsid w:val="00F74535"/>
    <w:rsid w:val="00F7464C"/>
    <w:rsid w:val="00F7476D"/>
    <w:rsid w:val="00F75253"/>
    <w:rsid w:val="00F75544"/>
    <w:rsid w:val="00F75FD9"/>
    <w:rsid w:val="00F762D7"/>
    <w:rsid w:val="00F76D07"/>
    <w:rsid w:val="00F80242"/>
    <w:rsid w:val="00F802FC"/>
    <w:rsid w:val="00F81AF1"/>
    <w:rsid w:val="00F81DA4"/>
    <w:rsid w:val="00F825CE"/>
    <w:rsid w:val="00F828FB"/>
    <w:rsid w:val="00F8402F"/>
    <w:rsid w:val="00F8415C"/>
    <w:rsid w:val="00F846FB"/>
    <w:rsid w:val="00F847F7"/>
    <w:rsid w:val="00F85F75"/>
    <w:rsid w:val="00F86F6E"/>
    <w:rsid w:val="00F87791"/>
    <w:rsid w:val="00F90B43"/>
    <w:rsid w:val="00F91436"/>
    <w:rsid w:val="00F915BA"/>
    <w:rsid w:val="00F91974"/>
    <w:rsid w:val="00F922C9"/>
    <w:rsid w:val="00F93229"/>
    <w:rsid w:val="00F94333"/>
    <w:rsid w:val="00F94479"/>
    <w:rsid w:val="00F9487B"/>
    <w:rsid w:val="00F95033"/>
    <w:rsid w:val="00F95A58"/>
    <w:rsid w:val="00F95CE0"/>
    <w:rsid w:val="00F967E6"/>
    <w:rsid w:val="00F97658"/>
    <w:rsid w:val="00FA0111"/>
    <w:rsid w:val="00FA14E0"/>
    <w:rsid w:val="00FA17CF"/>
    <w:rsid w:val="00FA1814"/>
    <w:rsid w:val="00FA2550"/>
    <w:rsid w:val="00FA658C"/>
    <w:rsid w:val="00FA76E7"/>
    <w:rsid w:val="00FA779E"/>
    <w:rsid w:val="00FA7F8D"/>
    <w:rsid w:val="00FB011C"/>
    <w:rsid w:val="00FB1250"/>
    <w:rsid w:val="00FB1303"/>
    <w:rsid w:val="00FB1CA2"/>
    <w:rsid w:val="00FB22C2"/>
    <w:rsid w:val="00FB2625"/>
    <w:rsid w:val="00FB265F"/>
    <w:rsid w:val="00FB3995"/>
    <w:rsid w:val="00FB3B4D"/>
    <w:rsid w:val="00FB4ACD"/>
    <w:rsid w:val="00FB5348"/>
    <w:rsid w:val="00FB5493"/>
    <w:rsid w:val="00FB57EF"/>
    <w:rsid w:val="00FB5C3D"/>
    <w:rsid w:val="00FB6BA4"/>
    <w:rsid w:val="00FB6CFB"/>
    <w:rsid w:val="00FB72E2"/>
    <w:rsid w:val="00FB760C"/>
    <w:rsid w:val="00FC16A7"/>
    <w:rsid w:val="00FC1E89"/>
    <w:rsid w:val="00FC2047"/>
    <w:rsid w:val="00FC231A"/>
    <w:rsid w:val="00FC3AA5"/>
    <w:rsid w:val="00FC435A"/>
    <w:rsid w:val="00FC442A"/>
    <w:rsid w:val="00FC5319"/>
    <w:rsid w:val="00FC54D2"/>
    <w:rsid w:val="00FC557D"/>
    <w:rsid w:val="00FC6139"/>
    <w:rsid w:val="00FC627F"/>
    <w:rsid w:val="00FC6A59"/>
    <w:rsid w:val="00FC6FE2"/>
    <w:rsid w:val="00FC7008"/>
    <w:rsid w:val="00FC7750"/>
    <w:rsid w:val="00FD0DC9"/>
    <w:rsid w:val="00FD1288"/>
    <w:rsid w:val="00FD157A"/>
    <w:rsid w:val="00FD1A3E"/>
    <w:rsid w:val="00FD213C"/>
    <w:rsid w:val="00FD2C3F"/>
    <w:rsid w:val="00FD46F5"/>
    <w:rsid w:val="00FD56EE"/>
    <w:rsid w:val="00FD58E6"/>
    <w:rsid w:val="00FD73EF"/>
    <w:rsid w:val="00FE064C"/>
    <w:rsid w:val="00FE06C1"/>
    <w:rsid w:val="00FE08A1"/>
    <w:rsid w:val="00FE0A69"/>
    <w:rsid w:val="00FE136E"/>
    <w:rsid w:val="00FE2F15"/>
    <w:rsid w:val="00FE37E0"/>
    <w:rsid w:val="00FE43F6"/>
    <w:rsid w:val="00FE4E7A"/>
    <w:rsid w:val="00FE4F9A"/>
    <w:rsid w:val="00FE557D"/>
    <w:rsid w:val="00FE5B35"/>
    <w:rsid w:val="00FE6102"/>
    <w:rsid w:val="00FE6DEE"/>
    <w:rsid w:val="00FE7B7B"/>
    <w:rsid w:val="00FE7CD9"/>
    <w:rsid w:val="00FF0D42"/>
    <w:rsid w:val="00FF0E7D"/>
    <w:rsid w:val="00FF1115"/>
    <w:rsid w:val="00FF2916"/>
    <w:rsid w:val="00FF4A60"/>
    <w:rsid w:val="00FF6108"/>
    <w:rsid w:val="00FF626A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D0D80"/>
  <w15:docId w15:val="{E5DF5EE0-C341-4124-9DD5-97E40300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AF0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BA4650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caps/>
      <w:color w:val="323E4F" w:themeColor="text2" w:themeShade="BF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086A"/>
    <w:pPr>
      <w:keepNext/>
      <w:keepLines/>
      <w:numPr>
        <w:ilvl w:val="1"/>
        <w:numId w:val="3"/>
      </w:numPr>
      <w:spacing w:before="40" w:after="0" w:line="240" w:lineRule="auto"/>
      <w:ind w:left="578" w:hanging="578"/>
      <w:outlineLvl w:val="1"/>
    </w:pPr>
    <w:rPr>
      <w:rFonts w:asciiTheme="majorHAnsi" w:eastAsiaTheme="majorEastAsia" w:hAnsiTheme="majorHAnsi" w:cstheme="majorBidi"/>
      <w:b/>
      <w:caps/>
      <w:color w:val="323E4F" w:themeColor="text2" w:themeShade="BF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02F8"/>
    <w:pPr>
      <w:keepNext/>
      <w:keepLines/>
      <w:numPr>
        <w:ilvl w:val="2"/>
        <w:numId w:val="3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323E4F" w:themeColor="text2" w:themeShade="BF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74D24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b/>
      <w:iCs/>
      <w:color w:val="323E4F" w:themeColor="text2" w:themeShade="BF"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40F7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b/>
      <w:color w:val="8496B0" w:themeColor="text2" w:themeTint="99"/>
      <w:sz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40F7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b/>
      <w:color w:val="323E4F" w:themeColor="text2" w:themeShade="B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F7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b/>
      <w:iCs/>
      <w:color w:val="8496B0" w:themeColor="text2" w:themeTint="9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5972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5972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650"/>
    <w:rPr>
      <w:rFonts w:eastAsiaTheme="majorEastAsia" w:cstheme="majorBidi"/>
      <w:b/>
      <w:caps/>
      <w:color w:val="323E4F" w:themeColor="text2" w:themeShade="BF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086A"/>
    <w:rPr>
      <w:rFonts w:asciiTheme="majorHAnsi" w:eastAsiaTheme="majorEastAsia" w:hAnsiTheme="majorHAnsi" w:cstheme="majorBidi"/>
      <w:b/>
      <w:caps/>
      <w:color w:val="323E4F" w:themeColor="text2" w:themeShade="BF"/>
      <w:sz w:val="32"/>
      <w:szCs w:val="26"/>
    </w:rPr>
  </w:style>
  <w:style w:type="paragraph" w:styleId="Nzev">
    <w:name w:val="Title"/>
    <w:basedOn w:val="Normln"/>
    <w:next w:val="Normln"/>
    <w:link w:val="NzevChar"/>
    <w:qFormat/>
    <w:rsid w:val="00940F79"/>
    <w:pPr>
      <w:spacing w:after="0" w:line="240" w:lineRule="auto"/>
      <w:contextualSpacing/>
    </w:pPr>
    <w:rPr>
      <w:rFonts w:eastAsiaTheme="majorEastAsia" w:cstheme="majorBidi"/>
      <w:b/>
      <w:caps/>
      <w:color w:val="323E4F" w:themeColor="text2" w:themeShade="BF"/>
      <w:spacing w:val="-10"/>
      <w:kern w:val="28"/>
      <w:sz w:val="96"/>
      <w:szCs w:val="56"/>
    </w:rPr>
  </w:style>
  <w:style w:type="character" w:customStyle="1" w:styleId="NzevChar">
    <w:name w:val="Název Char"/>
    <w:basedOn w:val="Standardnpsmoodstavce"/>
    <w:link w:val="Nzev"/>
    <w:rsid w:val="00940F79"/>
    <w:rPr>
      <w:rFonts w:eastAsiaTheme="majorEastAsia" w:cstheme="majorBidi"/>
      <w:b/>
      <w:caps/>
      <w:color w:val="323E4F" w:themeColor="text2" w:themeShade="BF"/>
      <w:spacing w:val="-10"/>
      <w:kern w:val="28"/>
      <w:sz w:val="9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0F79"/>
    <w:pPr>
      <w:numPr>
        <w:ilvl w:val="1"/>
      </w:numPr>
    </w:pPr>
    <w:rPr>
      <w:rFonts w:eastAsiaTheme="minorEastAsia"/>
      <w:b/>
      <w:color w:val="8496B0" w:themeColor="text2" w:themeTint="99"/>
      <w:spacing w:val="15"/>
      <w:sz w:val="36"/>
    </w:rPr>
  </w:style>
  <w:style w:type="character" w:customStyle="1" w:styleId="PodnadpisChar">
    <w:name w:val="Podnadpis Char"/>
    <w:basedOn w:val="Standardnpsmoodstavce"/>
    <w:link w:val="Podnadpis"/>
    <w:uiPriority w:val="11"/>
    <w:rsid w:val="00940F79"/>
    <w:rPr>
      <w:rFonts w:eastAsiaTheme="minorEastAsia"/>
      <w:b/>
      <w:color w:val="8496B0" w:themeColor="text2" w:themeTint="99"/>
      <w:spacing w:val="15"/>
      <w:sz w:val="36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9"/>
    <w:rsid w:val="000402F8"/>
    <w:rPr>
      <w:rFonts w:asciiTheme="majorHAnsi" w:eastAsiaTheme="majorEastAsia" w:hAnsiTheme="majorHAnsi" w:cstheme="majorBidi"/>
      <w:b/>
      <w:color w:val="323E4F" w:themeColor="text2" w:themeShade="BF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D74D24"/>
    <w:rPr>
      <w:rFonts w:asciiTheme="majorHAnsi" w:eastAsiaTheme="majorEastAsia" w:hAnsiTheme="majorHAnsi" w:cstheme="majorBidi"/>
      <w:b/>
      <w:iCs/>
      <w:color w:val="323E4F" w:themeColor="text2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940F79"/>
    <w:rPr>
      <w:rFonts w:asciiTheme="majorHAnsi" w:eastAsiaTheme="majorEastAsia" w:hAnsiTheme="majorHAnsi" w:cstheme="majorBidi"/>
      <w:b/>
      <w:color w:val="8496B0" w:themeColor="text2" w:themeTint="99"/>
      <w:sz w:val="28"/>
    </w:rPr>
  </w:style>
  <w:style w:type="character" w:customStyle="1" w:styleId="Nadpis6Char">
    <w:name w:val="Nadpis 6 Char"/>
    <w:basedOn w:val="Standardnpsmoodstavce"/>
    <w:link w:val="Nadpis6"/>
    <w:uiPriority w:val="9"/>
    <w:rsid w:val="00940F79"/>
    <w:rPr>
      <w:rFonts w:asciiTheme="majorHAnsi" w:eastAsiaTheme="majorEastAsia" w:hAnsiTheme="majorHAnsi" w:cstheme="majorBidi"/>
      <w:b/>
      <w:color w:val="323E4F" w:themeColor="text2" w:themeShade="B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F79"/>
    <w:rPr>
      <w:rFonts w:asciiTheme="majorHAnsi" w:eastAsiaTheme="majorEastAsia" w:hAnsiTheme="majorHAnsi" w:cstheme="majorBidi"/>
      <w:b/>
      <w:iCs/>
      <w:color w:val="8496B0" w:themeColor="text2" w:themeTint="99"/>
    </w:rPr>
  </w:style>
  <w:style w:type="character" w:styleId="Zdraznnjemn">
    <w:name w:val="Subtle Emphasis"/>
    <w:basedOn w:val="Standardnpsmoodstavce"/>
    <w:uiPriority w:val="19"/>
    <w:qFormat/>
    <w:rsid w:val="00940F79"/>
    <w:rPr>
      <w:rFonts w:asciiTheme="minorHAnsi" w:hAnsiTheme="minorHAnsi"/>
      <w:b/>
      <w:i w:val="0"/>
      <w:iCs/>
      <w:color w:val="323E4F" w:themeColor="text2" w:themeShade="BF"/>
    </w:rPr>
  </w:style>
  <w:style w:type="character" w:styleId="Zdraznn">
    <w:name w:val="Emphasis"/>
    <w:basedOn w:val="Standardnpsmoodstavce"/>
    <w:uiPriority w:val="20"/>
    <w:qFormat/>
    <w:rsid w:val="00940F79"/>
    <w:rPr>
      <w:rFonts w:asciiTheme="minorHAnsi" w:hAnsiTheme="minorHAnsi"/>
      <w:b/>
      <w:i w:val="0"/>
      <w:iCs/>
      <w:color w:val="8496B0" w:themeColor="text2" w:themeTint="99"/>
    </w:rPr>
  </w:style>
  <w:style w:type="character" w:styleId="Zdraznnintenzivn">
    <w:name w:val="Intense Emphasis"/>
    <w:basedOn w:val="Standardnpsmoodstavce"/>
    <w:uiPriority w:val="21"/>
    <w:qFormat/>
    <w:rsid w:val="00940F79"/>
    <w:rPr>
      <w:rFonts w:asciiTheme="minorHAnsi" w:hAnsiTheme="minorHAnsi"/>
      <w:b/>
      <w:i w:val="0"/>
      <w:iCs/>
      <w:color w:val="auto"/>
    </w:rPr>
  </w:style>
  <w:style w:type="table" w:styleId="Mkatabulky">
    <w:name w:val="Table Grid"/>
    <w:basedOn w:val="Normlntabulka"/>
    <w:uiPriority w:val="39"/>
    <w:rsid w:val="00B2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znamem - úroveň 1,List Paragraph,Odstavec_muj,Nad,Odstavec cíl se seznamem,Odstavec se seznamem5,Odstavec_muj1,Odstavec_muj2,Odstavec_muj3,Nad1,List Paragraph1,Odstavec_muj4,Nad2,List Paragraph2,Odstavec_muj5"/>
    <w:basedOn w:val="Normln"/>
    <w:link w:val="OdstavecseseznamemChar"/>
    <w:uiPriority w:val="34"/>
    <w:qFormat/>
    <w:rsid w:val="00B27517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CA00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00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00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0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00C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0C9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unhideWhenUsed/>
    <w:qFormat/>
    <w:rsid w:val="002C6AF0"/>
    <w:pPr>
      <w:spacing w:after="60" w:line="240" w:lineRule="auto"/>
    </w:pPr>
    <w:rPr>
      <w:sz w:val="18"/>
      <w:szCs w:val="18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rsid w:val="002C6AF0"/>
    <w:rPr>
      <w:sz w:val="18"/>
      <w:szCs w:val="18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,Légende;Char Car Car Car Car"/>
    <w:basedOn w:val="Standardnpsmoodstavce"/>
    <w:uiPriority w:val="99"/>
    <w:unhideWhenUsed/>
    <w:rsid w:val="002C6AF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C6AF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C6AF0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C6AF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C6AF0"/>
    <w:rPr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2C6AF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customStyle="1" w:styleId="Nzev2">
    <w:name w:val="Název2"/>
    <w:basedOn w:val="Nzev"/>
    <w:qFormat/>
    <w:rsid w:val="002C6AF0"/>
    <w:pPr>
      <w:pBdr>
        <w:bottom w:val="single" w:sz="4" w:space="1" w:color="auto"/>
      </w:pBdr>
    </w:pPr>
    <w:rPr>
      <w:rFonts w:eastAsiaTheme="minorHAnsi" w:cstheme="minorBidi"/>
      <w:caps w:val="0"/>
      <w:color w:val="auto"/>
      <w:spacing w:val="0"/>
      <w:kern w:val="0"/>
      <w:sz w:val="22"/>
      <w:szCs w:val="28"/>
    </w:rPr>
  </w:style>
  <w:style w:type="paragraph" w:customStyle="1" w:styleId="Odstavecrove2">
    <w:name w:val="Odstavec úroveň 2"/>
    <w:basedOn w:val="Normln"/>
    <w:qFormat/>
    <w:rsid w:val="002C6AF0"/>
    <w:pPr>
      <w:numPr>
        <w:numId w:val="1"/>
      </w:numPr>
      <w:spacing w:after="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Odstavecseseznamem-pouze1rove">
    <w:name w:val="Odstavec se seznamem - pouze 1 úroveň"/>
    <w:basedOn w:val="Odstavecrove2"/>
    <w:link w:val="Odstavecseseznamem-pouze1roveChar"/>
    <w:qFormat/>
    <w:rsid w:val="002C6AF0"/>
  </w:style>
  <w:style w:type="character" w:customStyle="1" w:styleId="Odstavecseseznamem-pouze1roveChar">
    <w:name w:val="Odstavec se seznamem - pouze 1 úroveň Char"/>
    <w:basedOn w:val="Standardnpsmoodstavce"/>
    <w:link w:val="Odstavecseseznamem-pouze1rove"/>
    <w:rsid w:val="002C6AF0"/>
    <w:rPr>
      <w:rFonts w:ascii="Times New Roman" w:eastAsia="Calibri" w:hAnsi="Times New Roman" w:cs="Times New Roman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50395C"/>
    <w:pPr>
      <w:jc w:val="left"/>
      <w:outlineLvl w:val="9"/>
    </w:pPr>
    <w:rPr>
      <w:rFonts w:asciiTheme="majorHAnsi" w:hAnsiTheme="majorHAnsi"/>
      <w:b w:val="0"/>
      <w:smallCaps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24ABA"/>
    <w:pPr>
      <w:tabs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02961"/>
    <w:pPr>
      <w:tabs>
        <w:tab w:val="left" w:pos="660"/>
        <w:tab w:val="right" w:leader="dot" w:pos="9062"/>
      </w:tabs>
      <w:spacing w:after="100"/>
      <w:ind w:left="220"/>
      <w:jc w:val="left"/>
    </w:pPr>
  </w:style>
  <w:style w:type="paragraph" w:styleId="Obsah3">
    <w:name w:val="toc 3"/>
    <w:basedOn w:val="Normln"/>
    <w:next w:val="Normln"/>
    <w:autoRedefine/>
    <w:uiPriority w:val="39"/>
    <w:unhideWhenUsed/>
    <w:rsid w:val="00624B02"/>
    <w:pPr>
      <w:tabs>
        <w:tab w:val="left" w:pos="1320"/>
        <w:tab w:val="right" w:leader="dot" w:pos="9062"/>
      </w:tabs>
      <w:spacing w:after="100"/>
      <w:ind w:left="440"/>
      <w:jc w:val="left"/>
    </w:pPr>
  </w:style>
  <w:style w:type="character" w:styleId="Hypertextovodkaz">
    <w:name w:val="Hyperlink"/>
    <w:basedOn w:val="Standardnpsmoodstavce"/>
    <w:unhideWhenUsed/>
    <w:rsid w:val="0050395C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014455"/>
    <w:rPr>
      <w:b/>
      <w:bCs/>
    </w:rPr>
  </w:style>
  <w:style w:type="paragraph" w:customStyle="1" w:styleId="OdstavecseseznamemII">
    <w:name w:val="Odstavec se seznamem II"/>
    <w:basedOn w:val="Normln"/>
    <w:link w:val="OdstavecseseznamemIIChar"/>
    <w:qFormat/>
    <w:rsid w:val="001226B1"/>
    <w:pPr>
      <w:numPr>
        <w:numId w:val="2"/>
      </w:numPr>
      <w:spacing w:before="120" w:after="120" w:line="276" w:lineRule="auto"/>
    </w:pPr>
    <w:rPr>
      <w:rFonts w:ascii="Times New Roman" w:eastAsia="Calibri" w:hAnsi="Times New Roman" w:cs="Times New Roman"/>
    </w:rPr>
  </w:style>
  <w:style w:type="character" w:customStyle="1" w:styleId="OdstavecseseznamemIIChar">
    <w:name w:val="Odstavec se seznamem II Char"/>
    <w:basedOn w:val="Standardnpsmoodstavce"/>
    <w:link w:val="OdstavecseseznamemII"/>
    <w:rsid w:val="001226B1"/>
    <w:rPr>
      <w:rFonts w:ascii="Times New Roman" w:eastAsia="Calibri" w:hAnsi="Times New Roman" w:cs="Times New Roman"/>
    </w:rPr>
  </w:style>
  <w:style w:type="paragraph" w:styleId="Normlnweb">
    <w:name w:val="Normal (Web)"/>
    <w:basedOn w:val="Normln"/>
    <w:uiPriority w:val="99"/>
    <w:semiHidden/>
    <w:unhideWhenUsed/>
    <w:rsid w:val="006515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-2970588015681093601msolistparagraph">
    <w:name w:val="m_-2970588015681093601msolistparagraph"/>
    <w:basedOn w:val="Normln"/>
    <w:rsid w:val="00E47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B0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A1A7B"/>
    <w:pPr>
      <w:spacing w:after="0" w:line="240" w:lineRule="auto"/>
    </w:pPr>
  </w:style>
  <w:style w:type="paragraph" w:customStyle="1" w:styleId="Nadpis-dl">
    <w:name w:val="Nadpis - dílčí"/>
    <w:basedOn w:val="Nadpis1"/>
    <w:link w:val="Nadpis-dlChar"/>
    <w:qFormat/>
    <w:rsid w:val="00F35CD5"/>
    <w:pPr>
      <w:keepNext w:val="0"/>
      <w:keepLines w:val="0"/>
      <w:spacing w:before="0" w:after="120" w:line="276" w:lineRule="auto"/>
    </w:pPr>
    <w:rPr>
      <w:rFonts w:ascii="Times New Roman" w:hAnsi="Times New Roman"/>
      <w:smallCaps/>
      <w:color w:val="2E74B5" w:themeColor="accent1" w:themeShade="BF"/>
      <w:sz w:val="32"/>
      <w:szCs w:val="24"/>
    </w:rPr>
  </w:style>
  <w:style w:type="character" w:customStyle="1" w:styleId="Nadpis-dlChar">
    <w:name w:val="Nadpis - dílčí Char"/>
    <w:basedOn w:val="Nadpis1Char"/>
    <w:link w:val="Nadpis-dl"/>
    <w:rsid w:val="00F35CD5"/>
    <w:rPr>
      <w:rFonts w:ascii="Times New Roman" w:eastAsiaTheme="majorEastAsia" w:hAnsi="Times New Roman" w:cstheme="majorBidi"/>
      <w:b/>
      <w:caps/>
      <w:smallCaps/>
      <w:color w:val="2E74B5" w:themeColor="accent1" w:themeShade="BF"/>
      <w:sz w:val="32"/>
      <w:szCs w:val="24"/>
    </w:rPr>
  </w:style>
  <w:style w:type="paragraph" w:customStyle="1" w:styleId="paragraph">
    <w:name w:val="paragraph"/>
    <w:basedOn w:val="Normln"/>
    <w:rsid w:val="00044B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44BA5"/>
  </w:style>
  <w:style w:type="table" w:customStyle="1" w:styleId="14">
    <w:name w:val="14"/>
    <w:basedOn w:val="Normlntabulka"/>
    <w:rsid w:val="00FC435A"/>
    <w:pPr>
      <w:spacing w:before="120" w:after="0" w:line="240" w:lineRule="auto"/>
      <w:jc w:val="both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</w:tblPr>
  </w:style>
  <w:style w:type="character" w:customStyle="1" w:styleId="OdstavecseseznamemChar">
    <w:name w:val="Odstavec se seznamem Char"/>
    <w:aliases w:val="Odstavec se sznamem - úroveň 1 Char,List Paragraph Char,Odstavec_muj Char,Nad Char,Odstavec cíl se seznamem Char,Odstavec se seznamem5 Char,Odstavec_muj1 Char,Odstavec_muj2 Char,Odstavec_muj3 Char,Nad1 Char,List Paragraph1 Char"/>
    <w:link w:val="Odstavecseseznamem"/>
    <w:uiPriority w:val="34"/>
    <w:rsid w:val="00DF2D23"/>
  </w:style>
  <w:style w:type="character" w:customStyle="1" w:styleId="Nadpis8Char">
    <w:name w:val="Nadpis 8 Char"/>
    <w:basedOn w:val="Standardnpsmoodstavce"/>
    <w:link w:val="Nadpis8"/>
    <w:uiPriority w:val="9"/>
    <w:semiHidden/>
    <w:rsid w:val="002F59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59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BF19EF"/>
    <w:pPr>
      <w:spacing w:after="100"/>
      <w:ind w:left="660"/>
      <w:jc w:val="left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BF19EF"/>
    <w:pPr>
      <w:spacing w:after="100"/>
      <w:ind w:left="880"/>
      <w:jc w:val="left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BF19EF"/>
    <w:pPr>
      <w:spacing w:after="100"/>
      <w:ind w:left="1100"/>
      <w:jc w:val="left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BF19EF"/>
    <w:pPr>
      <w:spacing w:after="100"/>
      <w:ind w:left="1320"/>
      <w:jc w:val="left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BF19EF"/>
    <w:pPr>
      <w:spacing w:after="100"/>
      <w:ind w:left="1540"/>
      <w:jc w:val="left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BF19EF"/>
    <w:pPr>
      <w:spacing w:after="100"/>
      <w:ind w:left="1760"/>
      <w:jc w:val="left"/>
    </w:pPr>
    <w:rPr>
      <w:rFonts w:eastAsiaTheme="minorEastAsia"/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D140EF"/>
    <w:pPr>
      <w:spacing w:after="0"/>
    </w:pPr>
  </w:style>
  <w:style w:type="character" w:styleId="slodku">
    <w:name w:val="line number"/>
    <w:basedOn w:val="Standardnpsmoodstavce"/>
    <w:uiPriority w:val="99"/>
    <w:semiHidden/>
    <w:unhideWhenUsed/>
    <w:rsid w:val="00177C39"/>
  </w:style>
  <w:style w:type="character" w:styleId="Sledovanodkaz">
    <w:name w:val="FollowedHyperlink"/>
    <w:basedOn w:val="Standardnpsmoodstavce"/>
    <w:uiPriority w:val="99"/>
    <w:semiHidden/>
    <w:unhideWhenUsed/>
    <w:rsid w:val="0051571B"/>
    <w:rPr>
      <w:color w:val="954F72" w:themeColor="followedHyperlink"/>
      <w:u w:val="single"/>
    </w:rPr>
  </w:style>
  <w:style w:type="paragraph" w:customStyle="1" w:styleId="Nzev3">
    <w:name w:val="Název 3"/>
    <w:basedOn w:val="Normln"/>
    <w:link w:val="Nzev3Char"/>
    <w:qFormat/>
    <w:rsid w:val="001B7B9E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Nzev3Char">
    <w:name w:val="Název 3 Char"/>
    <w:basedOn w:val="Standardnpsmoodstavce"/>
    <w:link w:val="Nzev3"/>
    <w:rsid w:val="001B7B9E"/>
    <w:rPr>
      <w:rFonts w:ascii="Times New Roman" w:eastAsia="Times New Roman" w:hAnsi="Times New Roman" w:cs="Times New Roman"/>
      <w:b/>
      <w:lang w:eastAsia="cs-CZ"/>
    </w:rPr>
  </w:style>
  <w:style w:type="paragraph" w:customStyle="1" w:styleId="odstavec">
    <w:name w:val="odstavec"/>
    <w:basedOn w:val="Odstavecseseznamem"/>
    <w:link w:val="odstavecChar"/>
    <w:qFormat/>
    <w:rsid w:val="00A86BC0"/>
    <w:pPr>
      <w:numPr>
        <w:numId w:val="6"/>
      </w:numPr>
      <w:spacing w:after="120" w:line="276" w:lineRule="auto"/>
      <w:contextualSpacing w:val="0"/>
    </w:pPr>
    <w:rPr>
      <w:rFonts w:ascii="Calibri" w:eastAsia="Times New Roman" w:hAnsi="Calibri" w:cs="Times New Roman"/>
      <w:lang w:eastAsia="cs-CZ"/>
    </w:rPr>
  </w:style>
  <w:style w:type="character" w:customStyle="1" w:styleId="odstavecChar">
    <w:name w:val="odstavec Char"/>
    <w:basedOn w:val="OdstavecseseznamemChar"/>
    <w:link w:val="odstavec"/>
    <w:rsid w:val="00A86BC0"/>
    <w:rPr>
      <w:rFonts w:ascii="Calibri" w:eastAsia="Times New Roman" w:hAnsi="Calibri" w:cs="Times New Roman"/>
      <w:lang w:eastAsia="cs-CZ"/>
    </w:rPr>
  </w:style>
  <w:style w:type="paragraph" w:customStyle="1" w:styleId="DashEqual1">
    <w:name w:val="Dash Equal 1"/>
    <w:basedOn w:val="Normln"/>
    <w:rsid w:val="00233D4C"/>
    <w:pPr>
      <w:numPr>
        <w:numId w:val="5"/>
      </w:numPr>
      <w:spacing w:before="120" w:after="120" w:line="360" w:lineRule="auto"/>
      <w:jc w:val="left"/>
    </w:pPr>
    <w:rPr>
      <w:rFonts w:ascii="Times New Roman" w:hAnsi="Times New Roman" w:cs="Times New Roman"/>
      <w:sz w:val="24"/>
    </w:rPr>
  </w:style>
  <w:style w:type="paragraph" w:customStyle="1" w:styleId="l6">
    <w:name w:val="l6"/>
    <w:basedOn w:val="Normln"/>
    <w:rsid w:val="00F5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3E67"/>
    <w:rPr>
      <w:i/>
      <w:iCs/>
    </w:rPr>
  </w:style>
  <w:style w:type="paragraph" w:customStyle="1" w:styleId="l7">
    <w:name w:val="l7"/>
    <w:basedOn w:val="Normln"/>
    <w:rsid w:val="00F5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basedOn w:val="Standardnpsmoodstavce"/>
    <w:uiPriority w:val="99"/>
    <w:semiHidden/>
    <w:rsid w:val="00BC3152"/>
    <w:rPr>
      <w:rFonts w:ascii="Arial" w:hAnsi="Arial"/>
      <w:lang w:eastAsia="ar-SA"/>
    </w:rPr>
  </w:style>
  <w:style w:type="character" w:customStyle="1" w:styleId="acopre">
    <w:name w:val="acopre"/>
    <w:basedOn w:val="Standardnpsmoodstavce"/>
    <w:rsid w:val="0096364E"/>
  </w:style>
  <w:style w:type="character" w:styleId="Zstupntext">
    <w:name w:val="Placeholder Text"/>
    <w:basedOn w:val="Standardnpsmoodstavce"/>
    <w:uiPriority w:val="99"/>
    <w:semiHidden/>
    <w:rsid w:val="000F484C"/>
    <w:rPr>
      <w:color w:val="808080"/>
    </w:rPr>
  </w:style>
  <w:style w:type="table" w:customStyle="1" w:styleId="1">
    <w:name w:val="1"/>
    <w:basedOn w:val="Normlntabulka"/>
    <w:rsid w:val="00EB1D05"/>
    <w:pPr>
      <w:spacing w:before="120" w:after="120" w:line="240" w:lineRule="auto"/>
      <w:jc w:val="both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Nzev20">
    <w:name w:val="Název 2"/>
    <w:basedOn w:val="Normln"/>
    <w:link w:val="Nzev2Char"/>
    <w:qFormat/>
    <w:rsid w:val="00372881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lang w:eastAsia="cs-CZ"/>
    </w:rPr>
  </w:style>
  <w:style w:type="character" w:customStyle="1" w:styleId="Nzev2Char">
    <w:name w:val="Název 2 Char"/>
    <w:basedOn w:val="Standardnpsmoodstavce"/>
    <w:link w:val="Nzev20"/>
    <w:rsid w:val="00372881"/>
    <w:rPr>
      <w:rFonts w:ascii="Times New Roman" w:eastAsia="Times New Roman" w:hAnsi="Times New Roman" w:cs="Times New Roman"/>
      <w:lang w:eastAsia="cs-CZ"/>
    </w:rPr>
  </w:style>
  <w:style w:type="paragraph" w:customStyle="1" w:styleId="mezera">
    <w:name w:val="mezera"/>
    <w:basedOn w:val="Normln"/>
    <w:link w:val="mezeraChar"/>
    <w:qFormat/>
    <w:rsid w:val="00372881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mezeraChar">
    <w:name w:val="mezera Char"/>
    <w:basedOn w:val="Standardnpsmoodstavce"/>
    <w:link w:val="mezera"/>
    <w:rsid w:val="0037288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zev4">
    <w:name w:val="Název 4"/>
    <w:basedOn w:val="Nzev3"/>
    <w:link w:val="Nzev4Char"/>
    <w:qFormat/>
    <w:rsid w:val="00372881"/>
    <w:pPr>
      <w:spacing w:after="240"/>
    </w:pPr>
  </w:style>
  <w:style w:type="paragraph" w:customStyle="1" w:styleId="Nzev5">
    <w:name w:val="Název 5"/>
    <w:basedOn w:val="Nzev20"/>
    <w:link w:val="Nzev5Char"/>
    <w:qFormat/>
    <w:rsid w:val="00372881"/>
    <w:pPr>
      <w:spacing w:before="60" w:after="60"/>
    </w:pPr>
  </w:style>
  <w:style w:type="character" w:customStyle="1" w:styleId="Nzev4Char">
    <w:name w:val="Název 4 Char"/>
    <w:basedOn w:val="Nzev3Char"/>
    <w:link w:val="Nzev4"/>
    <w:rsid w:val="00372881"/>
    <w:rPr>
      <w:rFonts w:ascii="Times New Roman" w:eastAsia="Times New Roman" w:hAnsi="Times New Roman" w:cs="Times New Roman"/>
      <w:b/>
      <w:lang w:eastAsia="cs-CZ"/>
    </w:rPr>
  </w:style>
  <w:style w:type="character" w:customStyle="1" w:styleId="Nzev5Char">
    <w:name w:val="Název 5 Char"/>
    <w:basedOn w:val="Nzev2Char"/>
    <w:link w:val="Nzev5"/>
    <w:rsid w:val="00372881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4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6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8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CC44C-5AE0-4B86-953E-B4EBC238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1215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Špatenka Jan</dc:creator>
  <cp:keywords/>
  <dc:description/>
  <cp:lastModifiedBy>Kopšo Lucie</cp:lastModifiedBy>
  <cp:revision>2</cp:revision>
  <cp:lastPrinted>2021-04-22T16:44:00Z</cp:lastPrinted>
  <dcterms:created xsi:type="dcterms:W3CDTF">2022-10-27T06:48:00Z</dcterms:created>
  <dcterms:modified xsi:type="dcterms:W3CDTF">2022-10-27T06:48:00Z</dcterms:modified>
</cp:coreProperties>
</file>